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5F6D" w14:textId="77777777" w:rsidR="007A6F9B" w:rsidRPr="007A6F9B" w:rsidRDefault="007A6F9B" w:rsidP="007A6F9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7A6F9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C7CA6">
        <w:rPr>
          <w:rFonts w:ascii="Arial" w:hAnsi="Arial" w:cs="Arial"/>
          <w:b/>
          <w:bCs/>
          <w:sz w:val="20"/>
          <w:szCs w:val="20"/>
        </w:rPr>
        <w:t>3</w:t>
      </w:r>
    </w:p>
    <w:p w14:paraId="4F60C16C" w14:textId="77777777" w:rsidR="007A6F9B" w:rsidRDefault="007A6F9B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E92A92" w14:textId="521CC4D1" w:rsidR="0013434E" w:rsidRPr="00BB0FD8" w:rsidRDefault="00C16D7A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Numer postępowania</w:t>
      </w:r>
      <w:r w:rsidR="0013434E" w:rsidRPr="00BB0FD8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i/>
          <w:iCs/>
          <w:sz w:val="20"/>
          <w:szCs w:val="20"/>
        </w:rPr>
        <w:t>01</w:t>
      </w:r>
      <w:r w:rsidR="0013434E" w:rsidRPr="00BB0FD8">
        <w:rPr>
          <w:rFonts w:ascii="Arial" w:hAnsi="Arial" w:cs="Arial"/>
          <w:b/>
          <w:bCs/>
          <w:i/>
          <w:iCs/>
          <w:sz w:val="20"/>
          <w:szCs w:val="20"/>
        </w:rPr>
        <w:t>/Kulik/202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6</w:t>
      </w:r>
    </w:p>
    <w:p w14:paraId="0512F0D2" w14:textId="77777777" w:rsidR="00015C11" w:rsidRDefault="00015C11" w:rsidP="00CD491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42AD4A3B" w14:textId="77777777" w:rsidR="007A6F9B" w:rsidRPr="00BB0FD8" w:rsidRDefault="007A6F9B" w:rsidP="00CD491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0D059E24" w14:textId="77777777" w:rsidR="00015C11" w:rsidRDefault="008C7CA6" w:rsidP="007A6F9B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UMOWA – wzór</w:t>
      </w:r>
    </w:p>
    <w:p w14:paraId="2B90835A" w14:textId="50F1FD4F" w:rsidR="008C7CA6" w:rsidRDefault="008C7CA6" w:rsidP="007A6F9B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Nr 1/Kulik/202</w:t>
      </w:r>
      <w:r w:rsidR="004640E1">
        <w:rPr>
          <w:rFonts w:ascii="Arial" w:eastAsia="Calibri" w:hAnsi="Arial" w:cs="Arial"/>
          <w:b/>
          <w:bCs/>
          <w:sz w:val="32"/>
          <w:szCs w:val="32"/>
        </w:rPr>
        <w:t>6</w:t>
      </w:r>
      <w:r>
        <w:rPr>
          <w:rFonts w:ascii="Arial" w:eastAsia="Calibri" w:hAnsi="Arial" w:cs="Arial"/>
          <w:b/>
          <w:bCs/>
          <w:sz w:val="32"/>
          <w:szCs w:val="32"/>
        </w:rPr>
        <w:t xml:space="preserve"> – część I-</w:t>
      </w:r>
      <w:r w:rsidR="00EF6C0C">
        <w:rPr>
          <w:rFonts w:ascii="Arial" w:eastAsia="Calibri" w:hAnsi="Arial" w:cs="Arial"/>
          <w:b/>
          <w:bCs/>
          <w:sz w:val="32"/>
          <w:szCs w:val="32"/>
        </w:rPr>
        <w:t>VIII</w:t>
      </w:r>
    </w:p>
    <w:p w14:paraId="620BD6FB" w14:textId="77777777" w:rsidR="008C7CA6" w:rsidRPr="008C7CA6" w:rsidRDefault="008C7CA6" w:rsidP="008C7CA6">
      <w:pPr>
        <w:keepNext/>
        <w:shd w:val="clear" w:color="auto" w:fill="FFFFFF"/>
        <w:autoSpaceDE w:val="0"/>
        <w:spacing w:after="160" w:line="276" w:lineRule="auto"/>
        <w:jc w:val="center"/>
        <w:textAlignment w:val="baseline"/>
        <w:rPr>
          <w:rFonts w:ascii="Arial" w:eastAsiaTheme="minorHAnsi" w:hAnsi="Arial" w:cs="Arial"/>
          <w:b/>
          <w:i/>
          <w:iCs/>
          <w:color w:val="000000"/>
          <w:lang w:eastAsia="en-US"/>
        </w:rPr>
      </w:pPr>
      <w:r w:rsidRPr="008C7CA6">
        <w:rPr>
          <w:rFonts w:ascii="Arial" w:eastAsiaTheme="minorHAnsi" w:hAnsi="Arial" w:cs="Arial"/>
          <w:b/>
          <w:i/>
          <w:iCs/>
          <w:color w:val="000000"/>
          <w:lang w:eastAsia="en-US"/>
        </w:rPr>
        <w:t xml:space="preserve">Umowa zostanie dostosowana i podpisana odrębnie dla każdej części zamówienia </w:t>
      </w:r>
    </w:p>
    <w:p w14:paraId="7B43395D" w14:textId="77777777" w:rsidR="008C7CA6" w:rsidRPr="007A6F9B" w:rsidRDefault="008C7CA6" w:rsidP="007A6F9B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5CFCB159" w14:textId="1F88C516" w:rsidR="008C7CA6" w:rsidRPr="008C7CA6" w:rsidRDefault="008C7CA6" w:rsidP="008C7CA6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8C7CA6">
        <w:rPr>
          <w:rFonts w:ascii="Arial" w:hAnsi="Arial" w:cs="Arial"/>
          <w:sz w:val="18"/>
          <w:szCs w:val="18"/>
          <w:lang w:eastAsia="ar-SA"/>
        </w:rPr>
        <w:t>zawarta w dniu .......... ........................ 202</w:t>
      </w:r>
      <w:r w:rsidR="005F0545">
        <w:rPr>
          <w:rFonts w:ascii="Arial" w:hAnsi="Arial" w:cs="Arial"/>
          <w:sz w:val="18"/>
          <w:szCs w:val="18"/>
          <w:lang w:eastAsia="ar-SA"/>
        </w:rPr>
        <w:t>5</w:t>
      </w:r>
      <w:r w:rsidRPr="008C7CA6">
        <w:rPr>
          <w:rFonts w:ascii="Arial" w:hAnsi="Arial" w:cs="Arial"/>
          <w:sz w:val="18"/>
          <w:szCs w:val="18"/>
          <w:lang w:eastAsia="ar-SA"/>
        </w:rPr>
        <w:t xml:space="preserve"> r. w Białymstoku </w:t>
      </w:r>
    </w:p>
    <w:p w14:paraId="652C9A3E" w14:textId="77777777" w:rsidR="008C7CA6" w:rsidRPr="008C7CA6" w:rsidRDefault="008C7CA6" w:rsidP="008C7CA6">
      <w:pPr>
        <w:suppressAutoHyphens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8C7CA6">
        <w:rPr>
          <w:rFonts w:ascii="Arial" w:hAnsi="Arial" w:cs="Arial"/>
          <w:bCs/>
          <w:sz w:val="18"/>
          <w:szCs w:val="18"/>
          <w:lang w:eastAsia="ar-SA"/>
        </w:rPr>
        <w:t>pomiędzy:</w:t>
      </w:r>
    </w:p>
    <w:p w14:paraId="7B262079" w14:textId="77777777" w:rsidR="008C7CA6" w:rsidRPr="008C7CA6" w:rsidRDefault="008C7CA6" w:rsidP="008C7CA6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p w14:paraId="00B8CE01" w14:textId="77777777" w:rsidR="008C7CA6" w:rsidRPr="008C7CA6" w:rsidRDefault="008C7CA6" w:rsidP="008C7CA6">
      <w:pPr>
        <w:suppressAutoHyphens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8C7CA6">
        <w:rPr>
          <w:rFonts w:ascii="Arial" w:hAnsi="Arial" w:cs="Arial"/>
          <w:b/>
          <w:sz w:val="18"/>
          <w:szCs w:val="18"/>
          <w:lang w:eastAsia="ar-SA"/>
        </w:rPr>
        <w:t>POLSKIM TOWARZYSTWEM OCHRONY PTAKÓW (PTOP)</w:t>
      </w:r>
    </w:p>
    <w:p w14:paraId="4CC39C35" w14:textId="77777777" w:rsidR="008C7CA6" w:rsidRPr="008C7CA6" w:rsidRDefault="008C7CA6" w:rsidP="008C7CA6">
      <w:pPr>
        <w:spacing w:after="160" w:line="259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14:paraId="074C7EAA" w14:textId="77777777" w:rsidR="008C7CA6" w:rsidRPr="008C7CA6" w:rsidRDefault="008C7CA6" w:rsidP="00A91A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…………….………………………………………...</w:t>
      </w:r>
    </w:p>
    <w:p w14:paraId="1CA403CC" w14:textId="77777777" w:rsidR="008C7CA6" w:rsidRPr="008C7CA6" w:rsidRDefault="008C7CA6" w:rsidP="00A91A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…………….………………………………………...</w:t>
      </w:r>
    </w:p>
    <w:p w14:paraId="5B3259E3" w14:textId="77777777" w:rsidR="008C7CA6" w:rsidRPr="008C7CA6" w:rsidRDefault="008C7CA6" w:rsidP="008C7CA6">
      <w:pPr>
        <w:spacing w:after="160" w:line="259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zwanym w treści umowy „Zamawiającym”</w:t>
      </w:r>
    </w:p>
    <w:p w14:paraId="35AF3CD2" w14:textId="77777777" w:rsidR="008C7CA6" w:rsidRPr="008C7CA6" w:rsidRDefault="008C7CA6" w:rsidP="008C7CA6">
      <w:pPr>
        <w:suppressAutoHyphens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8C7CA6">
        <w:rPr>
          <w:rFonts w:ascii="Arial" w:hAnsi="Arial" w:cs="Arial"/>
          <w:bCs/>
          <w:sz w:val="18"/>
          <w:szCs w:val="18"/>
          <w:lang w:eastAsia="ar-SA"/>
        </w:rPr>
        <w:t xml:space="preserve">a: </w:t>
      </w:r>
    </w:p>
    <w:p w14:paraId="1EBD1896" w14:textId="77777777" w:rsidR="008C7CA6" w:rsidRPr="008C7CA6" w:rsidRDefault="008C7CA6" w:rsidP="008C7CA6">
      <w:pPr>
        <w:spacing w:after="120" w:line="48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C7CA6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…………………………………………………………………………………………………...</w:t>
      </w:r>
    </w:p>
    <w:p w14:paraId="5764F33B" w14:textId="77777777" w:rsidR="008C7CA6" w:rsidRPr="004F6E2A" w:rsidRDefault="008C7CA6" w:rsidP="008C7CA6">
      <w:pPr>
        <w:spacing w:after="160" w:line="259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C7CA6">
        <w:rPr>
          <w:rFonts w:ascii="Arial" w:eastAsiaTheme="minorHAnsi" w:hAnsi="Arial" w:cs="Arial"/>
          <w:sz w:val="18"/>
          <w:szCs w:val="18"/>
          <w:lang w:eastAsia="en-US"/>
        </w:rPr>
        <w:t>…………………………………………………………………………………………………</w:t>
      </w:r>
    </w:p>
    <w:p w14:paraId="56D3F5E0" w14:textId="77777777" w:rsidR="008C7CA6" w:rsidRPr="004F6E2A" w:rsidRDefault="008C7CA6" w:rsidP="008C7CA6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C8C6B3E" w14:textId="77777777" w:rsidR="008C7CA6" w:rsidRPr="004F6E2A" w:rsidRDefault="008C7CA6" w:rsidP="008C7CA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18"/>
          <w:szCs w:val="18"/>
        </w:rPr>
      </w:pPr>
      <w:r w:rsidRPr="004F6E2A">
        <w:rPr>
          <w:rFonts w:ascii="Arial" w:eastAsiaTheme="minorHAnsi" w:hAnsi="Arial" w:cs="Arial"/>
          <w:sz w:val="18"/>
          <w:szCs w:val="18"/>
          <w:lang w:eastAsia="en-US"/>
        </w:rPr>
        <w:t>zwanym w treści umowy „Wykonawcą”</w:t>
      </w:r>
    </w:p>
    <w:p w14:paraId="51FAED55" w14:textId="77777777" w:rsidR="0030297D" w:rsidRPr="004F6E2A" w:rsidRDefault="0030297D" w:rsidP="008C7CA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18"/>
          <w:szCs w:val="18"/>
        </w:rPr>
      </w:pPr>
    </w:p>
    <w:p w14:paraId="226FBE7B" w14:textId="3C5C2883" w:rsidR="008C7CA6" w:rsidRPr="004F6E2A" w:rsidRDefault="008C7CA6" w:rsidP="008C7CA6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4F6E2A">
        <w:rPr>
          <w:rFonts w:ascii="Arial" w:eastAsia="Calibri" w:hAnsi="Arial" w:cs="Arial"/>
          <w:sz w:val="18"/>
          <w:szCs w:val="18"/>
          <w:lang w:eastAsia="en-US"/>
        </w:rPr>
        <w:t>w wyniku rozstrzygnięcia z dnia ……………… 202</w:t>
      </w:r>
      <w:r w:rsidR="00EF6C0C">
        <w:rPr>
          <w:rFonts w:ascii="Arial" w:eastAsia="Calibri" w:hAnsi="Arial" w:cs="Arial"/>
          <w:sz w:val="18"/>
          <w:szCs w:val="18"/>
          <w:lang w:eastAsia="en-US"/>
        </w:rPr>
        <w:t>6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 r. zapytania ofertowego nr </w:t>
      </w:r>
      <w:r w:rsidR="00EF6C0C">
        <w:rPr>
          <w:rFonts w:ascii="Arial" w:eastAsia="Calibri" w:hAnsi="Arial" w:cs="Arial"/>
          <w:sz w:val="18"/>
          <w:szCs w:val="18"/>
          <w:lang w:eastAsia="en-US"/>
        </w:rPr>
        <w:t>01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>/Kulik/202</w:t>
      </w:r>
      <w:r w:rsidR="00EF6C0C">
        <w:rPr>
          <w:rFonts w:ascii="Arial" w:eastAsia="Calibri" w:hAnsi="Arial" w:cs="Arial"/>
          <w:sz w:val="18"/>
          <w:szCs w:val="18"/>
          <w:lang w:eastAsia="en-US"/>
        </w:rPr>
        <w:t>6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4F6E2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którego przedmiotem była </w:t>
      </w:r>
      <w:r w:rsidRPr="004F6E2A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dostawa </w:t>
      </w:r>
      <w:r w:rsidRPr="004F6E2A">
        <w:rPr>
          <w:rFonts w:ascii="Arial" w:eastAsia="Calibri" w:hAnsi="Arial" w:cs="Arial"/>
          <w:b/>
          <w:bCs/>
          <w:sz w:val="18"/>
          <w:szCs w:val="18"/>
        </w:rPr>
        <w:t>sprzętu i wyposażenia na potrzeby hodowli kulika wielkiego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 będąca częścią projektu „Kulik WIELKI zagrożony. Ochrona kulika wielkiego </w:t>
      </w:r>
      <w:proofErr w:type="spellStart"/>
      <w:r w:rsidRPr="004F6E2A">
        <w:rPr>
          <w:rFonts w:ascii="Arial" w:eastAsia="Calibri" w:hAnsi="Arial" w:cs="Arial"/>
          <w:i/>
          <w:iCs/>
          <w:sz w:val="18"/>
          <w:szCs w:val="18"/>
          <w:lang w:eastAsia="en-US"/>
        </w:rPr>
        <w:t>Numenius</w:t>
      </w:r>
      <w:proofErr w:type="spellEnd"/>
      <w:r w:rsidRPr="004F6E2A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</w:t>
      </w:r>
      <w:proofErr w:type="spellStart"/>
      <w:r w:rsidRPr="004F6E2A">
        <w:rPr>
          <w:rFonts w:ascii="Arial" w:eastAsia="Calibri" w:hAnsi="Arial" w:cs="Arial"/>
          <w:i/>
          <w:iCs/>
          <w:sz w:val="18"/>
          <w:szCs w:val="18"/>
          <w:lang w:eastAsia="en-US"/>
        </w:rPr>
        <w:t>arquata</w:t>
      </w:r>
      <w:proofErr w:type="spellEnd"/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 w Polsce” </w:t>
      </w:r>
      <w:r w:rsidRPr="004F6E2A">
        <w:rPr>
          <w:rFonts w:ascii="Arial" w:hAnsi="Arial" w:cs="Arial"/>
          <w:sz w:val="18"/>
          <w:szCs w:val="18"/>
        </w:rPr>
        <w:t>LIFE23-NAT-PL-LIFEkulikPL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4F6E2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zwanego dalej „Projektem”, </w:t>
      </w:r>
      <w:r w:rsidRPr="004F6E2A">
        <w:rPr>
          <w:rFonts w:ascii="Arial" w:eastAsia="Calibri" w:hAnsi="Arial" w:cs="Arial"/>
          <w:sz w:val="18"/>
          <w:szCs w:val="18"/>
          <w:lang w:eastAsia="en-US"/>
        </w:rPr>
        <w:t xml:space="preserve">współfinansowanego przez Unię Europejską ze środków Funduszu LIFE oraz przez Narodowy Fundusz Ochrony Środowiska i Gospodarki Wodnej, została zawarta umowa o następującej treści: </w:t>
      </w:r>
    </w:p>
    <w:p w14:paraId="33EB3E0A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1</w:t>
      </w:r>
    </w:p>
    <w:p w14:paraId="62B7D8CD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PRZEDMIOT UMOWY</w:t>
      </w:r>
    </w:p>
    <w:p w14:paraId="42052224" w14:textId="4B07CE2F" w:rsidR="008C7CA6" w:rsidRPr="004F6E2A" w:rsidRDefault="008C7CA6" w:rsidP="00A91A0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Przedmiotem umowy jest dostawa </w:t>
      </w:r>
      <w:r w:rsidRPr="004F6E2A">
        <w:rPr>
          <w:rFonts w:ascii="Arial" w:hAnsi="Arial" w:cs="Arial"/>
          <w:color w:val="000000" w:themeColor="text1"/>
          <w:sz w:val="18"/>
          <w:szCs w:val="18"/>
          <w:lang w:eastAsia="ar-SA"/>
        </w:rPr>
        <w:t>sprzętu i wyposażenia na potrzeby hodowli kulika wielkiego,</w:t>
      </w:r>
      <w:r w:rsidRPr="004F6E2A">
        <w:rPr>
          <w:rFonts w:ascii="Arial" w:hAnsi="Arial" w:cs="Arial"/>
          <w:sz w:val="18"/>
          <w:szCs w:val="18"/>
        </w:rPr>
        <w:t xml:space="preserve"> zgodnie z opisem przedmiotu zamówienia w postępowaniu nr </w:t>
      </w:r>
      <w:r w:rsidR="00EF6C0C">
        <w:rPr>
          <w:rFonts w:ascii="Arial" w:hAnsi="Arial" w:cs="Arial"/>
          <w:sz w:val="18"/>
          <w:szCs w:val="18"/>
        </w:rPr>
        <w:t>01</w:t>
      </w:r>
      <w:r w:rsidRPr="004F6E2A">
        <w:rPr>
          <w:rFonts w:ascii="Arial" w:hAnsi="Arial" w:cs="Arial"/>
          <w:sz w:val="18"/>
          <w:szCs w:val="18"/>
        </w:rPr>
        <w:t>/Kulik/202</w:t>
      </w:r>
      <w:r w:rsidR="00EF6C0C">
        <w:rPr>
          <w:rFonts w:ascii="Arial" w:hAnsi="Arial" w:cs="Arial"/>
          <w:sz w:val="18"/>
          <w:szCs w:val="18"/>
        </w:rPr>
        <w:t>6</w:t>
      </w:r>
      <w:r w:rsidRPr="004F6E2A">
        <w:rPr>
          <w:rFonts w:ascii="Arial" w:hAnsi="Arial" w:cs="Arial"/>
          <w:sz w:val="18"/>
          <w:szCs w:val="18"/>
        </w:rPr>
        <w:t>.</w:t>
      </w:r>
    </w:p>
    <w:p w14:paraId="59FB879C" w14:textId="754144F5" w:rsidR="008C7CA6" w:rsidRPr="001848BE" w:rsidRDefault="008C7CA6" w:rsidP="00A91A0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848BE">
        <w:rPr>
          <w:rFonts w:ascii="Arial" w:hAnsi="Arial" w:cs="Arial"/>
          <w:sz w:val="18"/>
          <w:szCs w:val="18"/>
        </w:rPr>
        <w:t>Szczegółowy zakres i parametry materiałów, określają: Zapytanie ofertowe</w:t>
      </w:r>
      <w:r w:rsidR="00744E86" w:rsidRPr="001848BE">
        <w:rPr>
          <w:rFonts w:ascii="Arial" w:hAnsi="Arial" w:cs="Arial"/>
          <w:sz w:val="18"/>
          <w:szCs w:val="18"/>
        </w:rPr>
        <w:t xml:space="preserve">, </w:t>
      </w:r>
      <w:r w:rsidRPr="001848BE">
        <w:rPr>
          <w:rFonts w:ascii="Arial" w:hAnsi="Arial" w:cs="Arial"/>
          <w:sz w:val="18"/>
          <w:szCs w:val="18"/>
        </w:rPr>
        <w:t>oferta Wykonawcy złożona w</w:t>
      </w:r>
      <w:r w:rsidR="00744E86" w:rsidRPr="001848BE">
        <w:rPr>
          <w:rFonts w:ascii="Arial" w:hAnsi="Arial" w:cs="Arial"/>
          <w:sz w:val="18"/>
          <w:szCs w:val="18"/>
        </w:rPr>
        <w:t> </w:t>
      </w:r>
      <w:r w:rsidRPr="001848BE">
        <w:rPr>
          <w:rFonts w:ascii="Arial" w:hAnsi="Arial" w:cs="Arial"/>
          <w:sz w:val="18"/>
          <w:szCs w:val="18"/>
        </w:rPr>
        <w:t>postępowaniu</w:t>
      </w:r>
      <w:r w:rsidR="00744E86" w:rsidRPr="001848BE">
        <w:rPr>
          <w:rFonts w:ascii="Arial" w:hAnsi="Arial" w:cs="Arial"/>
          <w:sz w:val="18"/>
          <w:szCs w:val="18"/>
        </w:rPr>
        <w:t xml:space="preserve"> wraz z wykazem materiałów</w:t>
      </w:r>
      <w:r w:rsidRPr="001848BE">
        <w:rPr>
          <w:rFonts w:ascii="Arial" w:hAnsi="Arial" w:cs="Arial"/>
          <w:sz w:val="18"/>
          <w:szCs w:val="18"/>
        </w:rPr>
        <w:t>, właściwe dla części I/części II/części III/części IV</w:t>
      </w:r>
      <w:r w:rsidR="00744E86" w:rsidRPr="001848BE">
        <w:rPr>
          <w:rFonts w:ascii="Arial" w:hAnsi="Arial" w:cs="Arial"/>
          <w:sz w:val="18"/>
          <w:szCs w:val="18"/>
        </w:rPr>
        <w:t>/części V/części VI/części VII/części VIII</w:t>
      </w:r>
      <w:r w:rsidR="00EF6C0C">
        <w:rPr>
          <w:rFonts w:ascii="Arial" w:hAnsi="Arial" w:cs="Arial"/>
          <w:sz w:val="18"/>
          <w:szCs w:val="18"/>
        </w:rPr>
        <w:t>,</w:t>
      </w:r>
      <w:r w:rsidR="00744E86" w:rsidRPr="001848BE">
        <w:rPr>
          <w:rFonts w:ascii="Arial" w:hAnsi="Arial" w:cs="Arial"/>
          <w:sz w:val="18"/>
          <w:szCs w:val="18"/>
        </w:rPr>
        <w:t xml:space="preserve"> i jeśli dotyczy</w:t>
      </w:r>
      <w:r w:rsidR="00EF6C0C">
        <w:rPr>
          <w:rFonts w:ascii="Arial" w:hAnsi="Arial" w:cs="Arial"/>
          <w:sz w:val="18"/>
          <w:szCs w:val="18"/>
        </w:rPr>
        <w:t>,</w:t>
      </w:r>
      <w:r w:rsidR="00744E86" w:rsidRPr="001848BE">
        <w:rPr>
          <w:rFonts w:ascii="Arial" w:hAnsi="Arial" w:cs="Arial"/>
          <w:sz w:val="18"/>
          <w:szCs w:val="18"/>
        </w:rPr>
        <w:t xml:space="preserve"> </w:t>
      </w:r>
      <w:r w:rsidR="00744E86" w:rsidRPr="001848BE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kart</w:t>
      </w:r>
      <w:r w:rsidR="006256C2" w:rsidRPr="001848BE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a</w:t>
      </w:r>
      <w:r w:rsidR="00744E86" w:rsidRPr="001848BE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produktu/karta katalogowa pochodząca od producenta i/lub podpisane oświadczenie producenta o spełnianiu danego parametru.</w:t>
      </w:r>
    </w:p>
    <w:p w14:paraId="218E3EEB" w14:textId="77777777" w:rsidR="00744E86" w:rsidRPr="004F6E2A" w:rsidRDefault="008C7CA6" w:rsidP="00A91A0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Zamawiający zleca, a Wykonawca zobowiązuje się do wykonania przedmiotu umowy.</w:t>
      </w:r>
    </w:p>
    <w:p w14:paraId="69108FA4" w14:textId="77777777" w:rsidR="00744E86" w:rsidRPr="004F6E2A" w:rsidRDefault="00744E86" w:rsidP="00A91A0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Wykonawca gwarantuje, że przedmiot umowy jest nowy, wolny od wad fizycznych i prawnych oraz nie jest przedmiotem praw osób trzecich.</w:t>
      </w:r>
    </w:p>
    <w:p w14:paraId="3B63715A" w14:textId="77777777" w:rsidR="008C7CA6" w:rsidRPr="004F6E2A" w:rsidRDefault="008C7CA6" w:rsidP="00A91A0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Wykonawca w dniu odbioru urządzeń dostarczy ich dokumentację w języku polskim, która obejmuje: </w:t>
      </w:r>
    </w:p>
    <w:p w14:paraId="71005D50" w14:textId="77777777" w:rsidR="008C7CA6" w:rsidRPr="004F6E2A" w:rsidRDefault="008C7CA6" w:rsidP="00A91A0A">
      <w:pPr>
        <w:pStyle w:val="Akapitzlist"/>
        <w:numPr>
          <w:ilvl w:val="0"/>
          <w:numId w:val="5"/>
        </w:numPr>
        <w:ind w:left="567" w:hanging="29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Instrukcje obsługi urządzeń</w:t>
      </w:r>
      <w:r w:rsidR="00744E86" w:rsidRPr="004F6E2A">
        <w:rPr>
          <w:rFonts w:ascii="Arial" w:hAnsi="Arial" w:cs="Arial"/>
          <w:sz w:val="18"/>
          <w:szCs w:val="18"/>
        </w:rPr>
        <w:t xml:space="preserve"> (jeżeli dotyczy)</w:t>
      </w:r>
      <w:r w:rsidRPr="004F6E2A">
        <w:rPr>
          <w:rFonts w:ascii="Arial" w:hAnsi="Arial" w:cs="Arial"/>
          <w:sz w:val="18"/>
          <w:szCs w:val="18"/>
        </w:rPr>
        <w:t>;</w:t>
      </w:r>
    </w:p>
    <w:p w14:paraId="3608BB2D" w14:textId="77777777" w:rsidR="008C7CA6" w:rsidRPr="004F6E2A" w:rsidRDefault="008C7CA6" w:rsidP="00A91A0A">
      <w:pPr>
        <w:pStyle w:val="Akapitzlist"/>
        <w:numPr>
          <w:ilvl w:val="0"/>
          <w:numId w:val="5"/>
        </w:numPr>
        <w:ind w:left="567" w:hanging="29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lastRenderedPageBreak/>
        <w:t>Karty gwarancyjne</w:t>
      </w:r>
      <w:r w:rsidR="00744E86" w:rsidRPr="004F6E2A">
        <w:rPr>
          <w:rFonts w:ascii="Arial" w:hAnsi="Arial" w:cs="Arial"/>
          <w:sz w:val="18"/>
          <w:szCs w:val="18"/>
        </w:rPr>
        <w:t xml:space="preserve"> (jeżeli dotyczy)</w:t>
      </w:r>
      <w:r w:rsidRPr="004F6E2A">
        <w:rPr>
          <w:rFonts w:ascii="Arial" w:hAnsi="Arial" w:cs="Arial"/>
          <w:sz w:val="18"/>
          <w:szCs w:val="18"/>
        </w:rPr>
        <w:t>.</w:t>
      </w:r>
    </w:p>
    <w:p w14:paraId="08018398" w14:textId="77777777" w:rsidR="00744E86" w:rsidRPr="004F6E2A" w:rsidRDefault="00744E86" w:rsidP="00A91A0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Wykonawca zapewnia, że dostarczane materiały, spełniają obowiązujące normy prawne bezpieczeństwa i zostały dopuszczone do użytkowania na terenie Polski (jeżeli dotyczy).</w:t>
      </w:r>
    </w:p>
    <w:p w14:paraId="3D221451" w14:textId="77777777" w:rsidR="008C7CA6" w:rsidRPr="004F6E2A" w:rsidRDefault="008C7CA6" w:rsidP="00A91A0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Wykonawca oświadcza, że posiada kwalifikacje i potencjał niezbędne do wykonania przedmiotu umowy.</w:t>
      </w:r>
    </w:p>
    <w:p w14:paraId="5F7246CF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3E1355CE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2</w:t>
      </w:r>
    </w:p>
    <w:p w14:paraId="06CF9B2D" w14:textId="77777777" w:rsidR="00744E86" w:rsidRPr="004F6E2A" w:rsidRDefault="00744E8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14:paraId="6580D0EE" w14:textId="77777777" w:rsidR="00744E86" w:rsidRPr="00744E86" w:rsidRDefault="00744E86" w:rsidP="00A91A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Materiały zostaną dostarczone pod adres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: </w:t>
      </w:r>
      <w:r w:rsidR="004F6E2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……………………………………………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19DC3486" w14:textId="77777777" w:rsidR="00744E86" w:rsidRPr="00744E86" w:rsidRDefault="00744E86" w:rsidP="00A91A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Wykonawca:</w:t>
      </w:r>
    </w:p>
    <w:p w14:paraId="2FD7A809" w14:textId="77777777" w:rsidR="004F6E2A" w:rsidRDefault="00744E86" w:rsidP="00A91A0A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ponosi koszty transportu,  dostawy oraz inne niezbędne koszty związane z realizacją umowy;</w:t>
      </w:r>
    </w:p>
    <w:p w14:paraId="7F563350" w14:textId="77777777" w:rsidR="004F6E2A" w:rsidRDefault="00744E86" w:rsidP="00A91A0A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zapewni należyte opakowanie materiałów, tj. takie które nie dopuści do uszkodzenia lub pogorszenia jakości w trakcie transportu do miejsca dostawy;</w:t>
      </w:r>
    </w:p>
    <w:p w14:paraId="28FB804C" w14:textId="77777777" w:rsidR="00744E86" w:rsidRPr="00744E86" w:rsidRDefault="00744E86" w:rsidP="00A91A0A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zobowiązuje się do ścisłej współpracy z Zamawiającym w związku z realizacją zamówienia.</w:t>
      </w:r>
    </w:p>
    <w:p w14:paraId="53759D61" w14:textId="77777777" w:rsidR="00744E86" w:rsidRPr="00744E86" w:rsidRDefault="00744E86" w:rsidP="00A91A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="TimesNewRoman" w:hAnsi="Arial" w:cs="Arial"/>
          <w:sz w:val="18"/>
          <w:szCs w:val="18"/>
          <w:lang w:eastAsia="en-US"/>
        </w:rPr>
        <w:t>Zamawiający:</w:t>
      </w:r>
    </w:p>
    <w:p w14:paraId="62236DCD" w14:textId="77777777" w:rsidR="00744E86" w:rsidRPr="00744E86" w:rsidRDefault="00744E86" w:rsidP="00A91A0A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567" w:hanging="283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zobowiązany jest do udzielania Wykonawcy wszelkich informacji niezbędnych do realizacji przedmiotu umowy;</w:t>
      </w:r>
    </w:p>
    <w:p w14:paraId="043829F8" w14:textId="77777777" w:rsidR="00744E86" w:rsidRPr="00744E86" w:rsidRDefault="00744E86" w:rsidP="00A91A0A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567" w:hanging="283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dokona odbioru materiałów w miejscu dostawy.</w:t>
      </w:r>
    </w:p>
    <w:p w14:paraId="79AEB00F" w14:textId="63FF6536" w:rsidR="00744E86" w:rsidRPr="0026776F" w:rsidRDefault="00744E86" w:rsidP="00A91A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Zamawiający wymaga, aby Wykonawca/Kurier realizujący dostawę zawiadomił </w:t>
      </w:r>
      <w:r w:rsidR="006256C2"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dniu dostawy</w:t>
      </w:r>
      <w:r w:rsidR="006256C2" w:rsidRPr="006256C2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="006256C2"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o planowej godzinie dostawy z minimum dwugodzinnym wyprzedzeniem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="006256C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przedstawiciela Zamawiającego</w:t>
      </w:r>
      <w:r w:rsidR="006256C2">
        <w:rPr>
          <w:rFonts w:ascii="Arial" w:hAnsi="Arial" w:cs="Arial"/>
          <w:sz w:val="18"/>
          <w:szCs w:val="18"/>
        </w:rPr>
        <w:t xml:space="preserve"> upoważnionego do odbioru przesyłki</w:t>
      </w:r>
      <w:r w:rsidR="006256C2" w:rsidRPr="004F6E2A">
        <w:rPr>
          <w:rFonts w:ascii="Arial" w:hAnsi="Arial" w:cs="Arial"/>
          <w:sz w:val="18"/>
          <w:szCs w:val="18"/>
        </w:rPr>
        <w:t xml:space="preserve">: …………….. e-mail: </w:t>
      </w:r>
      <w:r w:rsidR="006256C2" w:rsidRPr="005F0545">
        <w:rPr>
          <w:rFonts w:ascii="Arial" w:hAnsi="Arial" w:cs="Arial"/>
          <w:sz w:val="18"/>
          <w:szCs w:val="18"/>
        </w:rPr>
        <w:t>………………..</w:t>
      </w:r>
      <w:r w:rsidR="006256C2" w:rsidRPr="004F6E2A">
        <w:rPr>
          <w:rFonts w:ascii="Arial" w:hAnsi="Arial" w:cs="Arial"/>
          <w:sz w:val="18"/>
          <w:szCs w:val="18"/>
        </w:rPr>
        <w:t xml:space="preserve">, tel. ………………….., 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744E86">
        <w:rPr>
          <w:rFonts w:ascii="Arial" w:eastAsiaTheme="minorHAnsi" w:hAnsi="Arial" w:cs="Arial"/>
          <w:bCs/>
          <w:sz w:val="18"/>
          <w:szCs w:val="18"/>
          <w:lang w:eastAsia="en-US"/>
        </w:rPr>
        <w:t>.</w:t>
      </w:r>
    </w:p>
    <w:p w14:paraId="6DA3DA39" w14:textId="46F50061" w:rsidR="0026776F" w:rsidRPr="00557CF5" w:rsidRDefault="008C56C1" w:rsidP="00A91A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eastAsia="TimesNewRoman" w:hAnsi="Arial" w:cs="Arial"/>
          <w:i/>
          <w:iCs/>
          <w:color w:val="000000" w:themeColor="text1"/>
          <w:sz w:val="18"/>
          <w:szCs w:val="18"/>
          <w:lang w:eastAsia="en-US"/>
        </w:rPr>
      </w:pPr>
      <w:r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Zamawiający przewiduje jednorazową dostawę pokarmu suchego. </w:t>
      </w:r>
      <w:r w:rsidR="0026776F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Zamówieni</w:t>
      </w:r>
      <w:r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a</w:t>
      </w:r>
      <w:r w:rsidR="0026776F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na dostawę</w:t>
      </w:r>
      <w:r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pokarmu żywego -</w:t>
      </w:r>
      <w:r w:rsidR="0026776F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</w:t>
      </w:r>
      <w:r w:rsidR="004A5AE3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świerszczy</w:t>
      </w:r>
      <w:r w:rsidR="0026776F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</w:t>
      </w:r>
      <w:r w:rsidR="007F21EF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i larw mącznika </w:t>
      </w:r>
      <w:r w:rsidR="0026776F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będ</w:t>
      </w:r>
      <w:r w:rsidR="004A5AE3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ą </w:t>
      </w:r>
      <w:r w:rsidR="0026776F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składane sukcesywnie w zależności od potrzeb Zamawiającego </w:t>
      </w:r>
      <w:r w:rsidR="004A5AE3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ze wskazaniem ilości (</w:t>
      </w:r>
      <w:r w:rsidR="00E55FC1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l.</w:t>
      </w:r>
      <w:r w:rsidR="004A5AE3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) zamawianego towaru, </w:t>
      </w:r>
      <w:r w:rsidR="0026776F" w:rsidRPr="00557CF5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na adres mailowy Wykonawcy: ………………. </w:t>
      </w:r>
      <w:r w:rsidR="0026776F" w:rsidRPr="00557CF5">
        <w:rPr>
          <w:rFonts w:ascii="Arial" w:eastAsiaTheme="minorHAnsi" w:hAnsi="Arial" w:cs="Arial"/>
          <w:bCs/>
          <w:i/>
          <w:iCs/>
          <w:color w:val="000000" w:themeColor="text1"/>
          <w:sz w:val="18"/>
          <w:szCs w:val="18"/>
          <w:lang w:eastAsia="en-US"/>
        </w:rPr>
        <w:t xml:space="preserve">– </w:t>
      </w:r>
      <w:r w:rsidR="004A5AE3" w:rsidRPr="00557CF5">
        <w:rPr>
          <w:rFonts w:ascii="Arial" w:eastAsiaTheme="minorHAnsi" w:hAnsi="Arial" w:cs="Arial"/>
          <w:bCs/>
          <w:i/>
          <w:iCs/>
          <w:color w:val="000000" w:themeColor="text1"/>
          <w:sz w:val="18"/>
          <w:szCs w:val="18"/>
          <w:lang w:eastAsia="en-US"/>
        </w:rPr>
        <w:t xml:space="preserve">w przypadku </w:t>
      </w:r>
      <w:r w:rsidR="0026776F" w:rsidRPr="00557CF5">
        <w:rPr>
          <w:rFonts w:ascii="Arial" w:eastAsiaTheme="minorHAnsi" w:hAnsi="Arial" w:cs="Arial"/>
          <w:bCs/>
          <w:i/>
          <w:iCs/>
          <w:color w:val="000000" w:themeColor="text1"/>
          <w:sz w:val="18"/>
          <w:szCs w:val="18"/>
          <w:lang w:eastAsia="en-US"/>
        </w:rPr>
        <w:t xml:space="preserve"> umowy na część VII</w:t>
      </w:r>
      <w:r w:rsidR="004A5AE3" w:rsidRPr="00557CF5">
        <w:rPr>
          <w:rFonts w:ascii="Arial" w:eastAsiaTheme="minorHAnsi" w:hAnsi="Arial" w:cs="Arial"/>
          <w:bCs/>
          <w:i/>
          <w:iCs/>
          <w:color w:val="000000" w:themeColor="text1"/>
          <w:sz w:val="18"/>
          <w:szCs w:val="18"/>
          <w:lang w:eastAsia="en-US"/>
        </w:rPr>
        <w:t xml:space="preserve"> dot. świerszczy.</w:t>
      </w:r>
      <w:r w:rsidRPr="00557CF5">
        <w:rPr>
          <w:rFonts w:ascii="Arial" w:eastAsiaTheme="minorHAnsi" w:hAnsi="Arial" w:cs="Arial"/>
          <w:bCs/>
          <w:i/>
          <w:iCs/>
          <w:color w:val="000000" w:themeColor="text1"/>
          <w:sz w:val="18"/>
          <w:szCs w:val="18"/>
          <w:lang w:eastAsia="en-US"/>
        </w:rPr>
        <w:t xml:space="preserve"> </w:t>
      </w:r>
    </w:p>
    <w:p w14:paraId="3DA52CA8" w14:textId="77777777" w:rsidR="00744E86" w:rsidRPr="00744E86" w:rsidRDefault="00744E86" w:rsidP="00A91A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Zamawiający nie wymaga montażu zamawianych materiałów</w:t>
      </w:r>
      <w:r w:rsidR="004F6E2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i urządzeń</w:t>
      </w:r>
      <w:r w:rsidRPr="00744E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04AEF097" w14:textId="77777777" w:rsidR="00744E86" w:rsidRPr="00744E86" w:rsidRDefault="00744E86" w:rsidP="00A91A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eastAsia="TimesNewRoman" w:hAnsi="Arial" w:cs="Arial"/>
          <w:sz w:val="18"/>
          <w:szCs w:val="18"/>
          <w:lang w:eastAsia="en-US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Wykonawca mo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ż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e zleci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 xml:space="preserve">ć 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wykonanie cz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ęś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ci dostaw obj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ę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tych niniejsz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 xml:space="preserve">ą 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umow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 xml:space="preserve">ą 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podwykonawcy, po uzyskaniu uprzedniej pisemnej zgody Zamawiaj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ą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cego.</w:t>
      </w:r>
    </w:p>
    <w:p w14:paraId="4650963D" w14:textId="77777777" w:rsidR="00744E86" w:rsidRPr="00744E86" w:rsidRDefault="00744E86" w:rsidP="00A91A0A">
      <w:pPr>
        <w:numPr>
          <w:ilvl w:val="0"/>
          <w:numId w:val="14"/>
        </w:numPr>
        <w:suppressAutoHyphens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ar-SA"/>
        </w:rPr>
      </w:pPr>
      <w:r w:rsidRPr="00744E86">
        <w:rPr>
          <w:rFonts w:ascii="Arial" w:eastAsiaTheme="minorHAnsi" w:hAnsi="Arial" w:cs="Arial"/>
          <w:sz w:val="18"/>
          <w:szCs w:val="18"/>
          <w:lang w:eastAsia="en-US"/>
        </w:rPr>
        <w:t>Akceptacja Zamawiaj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ą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cego dla podwykonawcy nie zwalnia Wykonawcy z odpowiedzialno</w:t>
      </w:r>
      <w:r w:rsidRPr="00744E86">
        <w:rPr>
          <w:rFonts w:ascii="Arial" w:eastAsia="TimesNewRoman" w:hAnsi="Arial" w:cs="Arial"/>
          <w:sz w:val="18"/>
          <w:szCs w:val="18"/>
          <w:lang w:eastAsia="en-US"/>
        </w:rPr>
        <w:t>ś</w:t>
      </w:r>
      <w:r w:rsidRPr="00744E86">
        <w:rPr>
          <w:rFonts w:ascii="Arial" w:eastAsiaTheme="minorHAnsi" w:hAnsi="Arial" w:cs="Arial"/>
          <w:sz w:val="18"/>
          <w:szCs w:val="18"/>
          <w:lang w:eastAsia="en-US"/>
        </w:rPr>
        <w:t>ci za wykonanie przedmiotu umowy zgodnie z postanowieniami niniejszej umowy oraz za zapłatę wynagrodzenia podwykonawcy. Wykonawca odpowiada za działania i zaniechania podwykonawcy jak za swoje własne.</w:t>
      </w:r>
    </w:p>
    <w:p w14:paraId="1CA083A5" w14:textId="77777777" w:rsidR="00744E86" w:rsidRPr="004F6E2A" w:rsidRDefault="00744E86" w:rsidP="004F6E2A">
      <w:pPr>
        <w:rPr>
          <w:rFonts w:ascii="Arial" w:hAnsi="Arial" w:cs="Arial"/>
          <w:b/>
          <w:bCs/>
          <w:sz w:val="18"/>
          <w:szCs w:val="18"/>
        </w:rPr>
      </w:pPr>
    </w:p>
    <w:p w14:paraId="54E7107B" w14:textId="77777777" w:rsidR="004F6E2A" w:rsidRPr="004F6E2A" w:rsidRDefault="004F6E2A" w:rsidP="004F6E2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3</w:t>
      </w:r>
    </w:p>
    <w:p w14:paraId="3F7019B9" w14:textId="77777777" w:rsidR="004F6E2A" w:rsidRPr="00D94113" w:rsidRDefault="008C7CA6" w:rsidP="00D9411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TERMIN REALIZACJI UMOWY</w:t>
      </w:r>
      <w:r w:rsidR="004F6E2A">
        <w:rPr>
          <w:rFonts w:ascii="Arial" w:hAnsi="Arial" w:cs="Arial"/>
          <w:b/>
          <w:bCs/>
          <w:sz w:val="18"/>
          <w:szCs w:val="18"/>
        </w:rPr>
        <w:t xml:space="preserve"> I ZASADY ZMIANY TERMINU</w:t>
      </w:r>
    </w:p>
    <w:p w14:paraId="4A979C48" w14:textId="57DAAC58" w:rsidR="004F6E2A" w:rsidRPr="0026776F" w:rsidRDefault="00B25AFF" w:rsidP="00A91A0A">
      <w:pPr>
        <w:numPr>
          <w:ilvl w:val="0"/>
          <w:numId w:val="1"/>
        </w:numPr>
        <w:suppressAutoHyphens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i/>
          <w:iCs/>
          <w:color w:val="000000" w:themeColor="text1"/>
          <w:sz w:val="18"/>
          <w:szCs w:val="18"/>
          <w:lang w:eastAsia="ar-SA"/>
        </w:rPr>
      </w:pPr>
      <w:r w:rsidRPr="0026776F">
        <w:rPr>
          <w:rFonts w:ascii="Arial" w:hAnsi="Arial" w:cs="Arial"/>
          <w:color w:val="000000" w:themeColor="text1"/>
          <w:sz w:val="18"/>
          <w:szCs w:val="18"/>
          <w:lang w:eastAsia="ar-SA"/>
        </w:rPr>
        <w:t>Przedmiot</w:t>
      </w:r>
      <w:r w:rsidR="004F6E2A" w:rsidRPr="0026776F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umowy zostanie dostarczony w terminie maks. …. dni od dnia zawarcia umowy </w:t>
      </w:r>
      <w:r w:rsidR="004F6E2A" w:rsidRPr="0026776F">
        <w:rPr>
          <w:rFonts w:ascii="Arial" w:hAnsi="Arial" w:cs="Arial"/>
          <w:i/>
          <w:iCs/>
          <w:color w:val="000000" w:themeColor="text1"/>
          <w:sz w:val="18"/>
          <w:szCs w:val="18"/>
          <w:lang w:eastAsia="ar-SA"/>
        </w:rPr>
        <w:t>– w przypadku umowy na część I-VI oraz VIII.</w:t>
      </w:r>
    </w:p>
    <w:p w14:paraId="35535A56" w14:textId="502C3AEF" w:rsidR="0093721B" w:rsidRPr="004F6E2A" w:rsidRDefault="00B25AFF" w:rsidP="0093721B">
      <w:pPr>
        <w:suppressAutoHyphens/>
        <w:autoSpaceDN w:val="0"/>
        <w:spacing w:after="160" w:line="276" w:lineRule="auto"/>
        <w:ind w:left="284"/>
        <w:contextualSpacing/>
        <w:jc w:val="both"/>
        <w:textAlignment w:val="baseline"/>
        <w:rPr>
          <w:rFonts w:ascii="Arial" w:hAnsi="Arial" w:cs="Arial"/>
          <w:i/>
          <w:iCs/>
          <w:color w:val="000000" w:themeColor="text1"/>
          <w:sz w:val="18"/>
          <w:szCs w:val="18"/>
          <w:lang w:eastAsia="ar-SA"/>
        </w:rPr>
      </w:pPr>
      <w:r w:rsidRPr="0026776F">
        <w:rPr>
          <w:rFonts w:ascii="Arial" w:hAnsi="Arial" w:cs="Arial"/>
          <w:color w:val="000000" w:themeColor="text1"/>
          <w:sz w:val="18"/>
          <w:szCs w:val="18"/>
          <w:lang w:eastAsia="ar-SA"/>
        </w:rPr>
        <w:t>Przedmiot</w:t>
      </w:r>
      <w:r w:rsidR="004F6E2A" w:rsidRPr="0026776F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umowy zostanie dostarczony w terminie maks. …. dni od dnia </w:t>
      </w:r>
      <w:r w:rsidR="004F6E2A" w:rsidRPr="0026776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złożenia przez Zamawiającego zamówienia</w:t>
      </w:r>
      <w:r w:rsidR="0026776F" w:rsidRPr="0026776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o</w:t>
      </w:r>
      <w:r w:rsidR="00993A1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26776F" w:rsidRPr="0026776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którym mowa w § 2 ust. 5</w:t>
      </w:r>
      <w:r w:rsidR="0093721B" w:rsidRPr="0026776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="004F6E2A" w:rsidRPr="0026776F">
        <w:rPr>
          <w:rFonts w:ascii="Arial" w:hAnsi="Arial" w:cs="Arial"/>
          <w:i/>
          <w:iCs/>
          <w:color w:val="000000" w:themeColor="text1"/>
          <w:sz w:val="18"/>
          <w:szCs w:val="18"/>
          <w:lang w:eastAsia="ar-SA"/>
        </w:rPr>
        <w:t>– w przypadku umowy na część VII.</w:t>
      </w:r>
    </w:p>
    <w:p w14:paraId="59BD6976" w14:textId="77777777" w:rsidR="004F6E2A" w:rsidRPr="001848BE" w:rsidRDefault="004F6E2A" w:rsidP="00A91A0A">
      <w:pPr>
        <w:numPr>
          <w:ilvl w:val="0"/>
          <w:numId w:val="1"/>
        </w:numPr>
        <w:suppressAutoHyphens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="Arial" w:eastAsia="Calibri" w:hAnsi="Arial" w:cs="Arial"/>
          <w:color w:val="00B050"/>
          <w:sz w:val="18"/>
          <w:szCs w:val="18"/>
          <w:lang w:eastAsia="en-US"/>
        </w:rPr>
      </w:pPr>
      <w:r w:rsidRPr="001848BE">
        <w:rPr>
          <w:rFonts w:ascii="Arial" w:hAnsi="Arial" w:cs="Arial"/>
          <w:color w:val="000000" w:themeColor="text1"/>
          <w:sz w:val="18"/>
          <w:szCs w:val="18"/>
          <w:lang w:eastAsia="ar-SA"/>
        </w:rPr>
        <w:t>Zamawiający nie dopuszcza zmiany terminu określonego w ust. 1.</w:t>
      </w:r>
    </w:p>
    <w:p w14:paraId="5283B400" w14:textId="77777777" w:rsidR="004F6E2A" w:rsidRPr="001848BE" w:rsidRDefault="004F6E2A" w:rsidP="00A91A0A">
      <w:pPr>
        <w:numPr>
          <w:ilvl w:val="0"/>
          <w:numId w:val="1"/>
        </w:numPr>
        <w:suppressAutoHyphens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="Arial" w:eastAsia="Calibri" w:hAnsi="Arial" w:cs="Arial"/>
          <w:color w:val="00B050"/>
          <w:sz w:val="18"/>
          <w:szCs w:val="18"/>
          <w:lang w:eastAsia="en-US"/>
        </w:rPr>
      </w:pPr>
      <w:r w:rsidRPr="001848BE">
        <w:rPr>
          <w:rFonts w:ascii="Arial" w:eastAsiaTheme="minorHAnsi" w:hAnsi="Arial" w:cs="Arial"/>
          <w:sz w:val="18"/>
          <w:szCs w:val="18"/>
          <w:lang w:eastAsia="en-US"/>
        </w:rPr>
        <w:t>Za datę realizacji przedmiotu umowy przyjmuje się datę podpisania protokołu zdawczo-odbiorczego</w:t>
      </w:r>
      <w:r w:rsidR="00655BFD" w:rsidRPr="001848BE">
        <w:rPr>
          <w:rFonts w:ascii="Arial" w:eastAsiaTheme="minorHAnsi" w:hAnsi="Arial" w:cs="Arial"/>
          <w:sz w:val="18"/>
          <w:szCs w:val="18"/>
          <w:lang w:eastAsia="en-US"/>
        </w:rPr>
        <w:t>/protokołu przyjęcia</w:t>
      </w:r>
      <w:r w:rsidRPr="001848BE">
        <w:rPr>
          <w:rFonts w:ascii="Arial" w:eastAsiaTheme="minorHAnsi" w:hAnsi="Arial" w:cs="Arial"/>
          <w:sz w:val="18"/>
          <w:szCs w:val="18"/>
          <w:lang w:eastAsia="en-US"/>
        </w:rPr>
        <w:t xml:space="preserve"> bez uwag tj. potwierdzającego, że dostarczone materiały są zgodne z wymaganiami Zamawiającego oraz wolne od wad.</w:t>
      </w:r>
    </w:p>
    <w:p w14:paraId="219D3F91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289C4FCE" w14:textId="77777777" w:rsidR="00655BFD" w:rsidRDefault="00655BFD" w:rsidP="00655BF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4</w:t>
      </w:r>
    </w:p>
    <w:p w14:paraId="0FAE592C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ODBIÓR PRZEDMIOTU UMOWY</w:t>
      </w:r>
    </w:p>
    <w:p w14:paraId="2E9F9D77" w14:textId="77777777" w:rsidR="00655BFD" w:rsidRPr="00655BFD" w:rsidRDefault="00655BFD" w:rsidP="00A91A0A">
      <w:pPr>
        <w:numPr>
          <w:ilvl w:val="0"/>
          <w:numId w:val="17"/>
        </w:numPr>
        <w:autoSpaceDE w:val="0"/>
        <w:autoSpaceDN w:val="0"/>
        <w:adjustRightInd w:val="0"/>
        <w:spacing w:line="259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 xml:space="preserve">Dokumentem odbioru przedmiotu umowy będzie spisany protokół </w:t>
      </w:r>
      <w:r w:rsidR="00F045E5">
        <w:rPr>
          <w:rFonts w:ascii="Arial" w:hAnsi="Arial" w:cs="Arial"/>
          <w:sz w:val="18"/>
          <w:szCs w:val="18"/>
        </w:rPr>
        <w:t xml:space="preserve">zdawczo-odbiorczy/protokół odbioru </w:t>
      </w:r>
      <w:r w:rsidRPr="00655BFD">
        <w:rPr>
          <w:rFonts w:ascii="Arial" w:hAnsi="Arial" w:cs="Arial"/>
          <w:sz w:val="18"/>
          <w:szCs w:val="18"/>
        </w:rPr>
        <w:t>zawierający wszelkie ustalenia w toku odbiorów, m. in.:</w:t>
      </w:r>
    </w:p>
    <w:p w14:paraId="3C68A5B6" w14:textId="77777777" w:rsidR="00655BFD" w:rsidRPr="00655BFD" w:rsidRDefault="00655BFD" w:rsidP="00A91A0A">
      <w:pPr>
        <w:numPr>
          <w:ilvl w:val="0"/>
          <w:numId w:val="18"/>
        </w:numPr>
        <w:autoSpaceDE w:val="0"/>
        <w:autoSpaceDN w:val="0"/>
        <w:adjustRightInd w:val="0"/>
        <w:spacing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>data odbioru materiałów;</w:t>
      </w:r>
    </w:p>
    <w:p w14:paraId="15AA1BE6" w14:textId="77777777" w:rsidR="00655BFD" w:rsidRPr="00655BFD" w:rsidRDefault="00655BFD" w:rsidP="00A91A0A">
      <w:pPr>
        <w:numPr>
          <w:ilvl w:val="0"/>
          <w:numId w:val="18"/>
        </w:numPr>
        <w:autoSpaceDE w:val="0"/>
        <w:autoSpaceDN w:val="0"/>
        <w:adjustRightInd w:val="0"/>
        <w:spacing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 xml:space="preserve">wskazanie producenta materiałów oraz rodzaj/model/numer seryjny – </w:t>
      </w:r>
      <w:r w:rsidRPr="00655BFD">
        <w:rPr>
          <w:rFonts w:ascii="Arial" w:hAnsi="Arial" w:cs="Arial"/>
          <w:i/>
          <w:sz w:val="18"/>
          <w:szCs w:val="18"/>
        </w:rPr>
        <w:t>jeżeli dotyczy</w:t>
      </w:r>
      <w:r w:rsidRPr="00655BFD">
        <w:rPr>
          <w:rFonts w:ascii="Arial" w:hAnsi="Arial" w:cs="Arial"/>
          <w:sz w:val="18"/>
          <w:szCs w:val="18"/>
        </w:rPr>
        <w:t>;</w:t>
      </w:r>
    </w:p>
    <w:p w14:paraId="39FD05CB" w14:textId="77777777" w:rsidR="00655BFD" w:rsidRPr="00655BFD" w:rsidRDefault="00655BFD" w:rsidP="00A91A0A">
      <w:pPr>
        <w:numPr>
          <w:ilvl w:val="0"/>
          <w:numId w:val="18"/>
        </w:numPr>
        <w:autoSpaceDE w:val="0"/>
        <w:autoSpaceDN w:val="0"/>
        <w:adjustRightInd w:val="0"/>
        <w:spacing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 xml:space="preserve">stwierdzenie wad – </w:t>
      </w:r>
      <w:r w:rsidRPr="00655BFD">
        <w:rPr>
          <w:rFonts w:ascii="Arial" w:hAnsi="Arial" w:cs="Arial"/>
          <w:i/>
          <w:sz w:val="18"/>
          <w:szCs w:val="18"/>
        </w:rPr>
        <w:t>jeśli wystąpią</w:t>
      </w:r>
      <w:r w:rsidRPr="00655BFD">
        <w:rPr>
          <w:rFonts w:ascii="Arial" w:hAnsi="Arial" w:cs="Arial"/>
          <w:sz w:val="18"/>
          <w:szCs w:val="18"/>
        </w:rPr>
        <w:t>;</w:t>
      </w:r>
    </w:p>
    <w:p w14:paraId="3AD42246" w14:textId="77777777" w:rsidR="00655BFD" w:rsidRPr="00655BFD" w:rsidRDefault="00655BFD" w:rsidP="00A91A0A">
      <w:pPr>
        <w:numPr>
          <w:ilvl w:val="0"/>
          <w:numId w:val="18"/>
        </w:numPr>
        <w:autoSpaceDE w:val="0"/>
        <w:autoSpaceDN w:val="0"/>
        <w:adjustRightInd w:val="0"/>
        <w:spacing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 xml:space="preserve">warunki usunięcia wad – </w:t>
      </w:r>
      <w:r w:rsidRPr="00655BFD">
        <w:rPr>
          <w:rFonts w:ascii="Arial" w:hAnsi="Arial" w:cs="Arial"/>
          <w:i/>
          <w:sz w:val="18"/>
          <w:szCs w:val="18"/>
        </w:rPr>
        <w:t>jeżeli dotyczy</w:t>
      </w:r>
      <w:r w:rsidRPr="00655BFD">
        <w:rPr>
          <w:rFonts w:ascii="Arial" w:hAnsi="Arial" w:cs="Arial"/>
          <w:sz w:val="18"/>
          <w:szCs w:val="18"/>
        </w:rPr>
        <w:t>;</w:t>
      </w:r>
    </w:p>
    <w:p w14:paraId="7733B5FC" w14:textId="77777777" w:rsidR="00655BFD" w:rsidRPr="00655BFD" w:rsidRDefault="00655BFD" w:rsidP="00A91A0A">
      <w:pPr>
        <w:numPr>
          <w:ilvl w:val="0"/>
          <w:numId w:val="18"/>
        </w:numPr>
        <w:autoSpaceDE w:val="0"/>
        <w:autoSpaceDN w:val="0"/>
        <w:adjustRightInd w:val="0"/>
        <w:spacing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655BFD">
        <w:rPr>
          <w:rFonts w:ascii="Arial" w:hAnsi="Arial" w:cs="Arial"/>
          <w:sz w:val="18"/>
          <w:szCs w:val="18"/>
        </w:rPr>
        <w:t>inne postanowienia.</w:t>
      </w:r>
    </w:p>
    <w:p w14:paraId="15D98D98" w14:textId="77777777" w:rsidR="008C7CA6" w:rsidRPr="004F6E2A" w:rsidRDefault="008C7CA6" w:rsidP="00A91A0A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Odbiór przedmiotu umowy obejmuje: </w:t>
      </w:r>
    </w:p>
    <w:p w14:paraId="5619BC3C" w14:textId="77777777" w:rsidR="008C7CA6" w:rsidRPr="004F6E2A" w:rsidRDefault="008C7CA6" w:rsidP="00A91A0A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sprawdzenie zgodności z opisem przedmiotu zamówienia określonym w zapytaniu ofertowym oraz zgodności zaoferowanych parametrów technicznych, eksploatacyjnych i wyposażenia, </w:t>
      </w:r>
    </w:p>
    <w:p w14:paraId="34573698" w14:textId="77777777" w:rsidR="00F045E5" w:rsidRDefault="008C7CA6" w:rsidP="00A91A0A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sprawdzenie dokumentacji technicznej, dokumentów gwarancyjnych.</w:t>
      </w:r>
    </w:p>
    <w:p w14:paraId="10D6352C" w14:textId="77777777" w:rsidR="00F045E5" w:rsidRPr="00F045E5" w:rsidRDefault="00F045E5" w:rsidP="00A91A0A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>W przypadku odmowy dokonania odbioru materiałów, w szczególności z powodu wad, Zamawiający przekazuje Wykonawcy podpisane oświadczenie ze wskazaniem zastrzeżeń.</w:t>
      </w:r>
    </w:p>
    <w:p w14:paraId="04C28532" w14:textId="77777777" w:rsidR="00F045E5" w:rsidRDefault="00F045E5" w:rsidP="00A91A0A">
      <w:pPr>
        <w:numPr>
          <w:ilvl w:val="0"/>
          <w:numId w:val="21"/>
        </w:numPr>
        <w:autoSpaceDE w:val="0"/>
        <w:autoSpaceDN w:val="0"/>
        <w:adjustRightInd w:val="0"/>
        <w:spacing w:line="259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lastRenderedPageBreak/>
        <w:t>W razie stwierdzenia wad lub braków, Zamawiający zwróci wadliwe materiały Wykonawcy, na jego koszt. Wykonawca wymieni wadliwe materiały w ciągu 5 dni roboczych od dnia ich otrzymania, bądź uzupełni braki w tym terminie.</w:t>
      </w:r>
    </w:p>
    <w:p w14:paraId="357C8916" w14:textId="77777777" w:rsidR="00F045E5" w:rsidRPr="00F045E5" w:rsidRDefault="00F045E5" w:rsidP="00A91A0A">
      <w:pPr>
        <w:numPr>
          <w:ilvl w:val="0"/>
          <w:numId w:val="21"/>
        </w:numPr>
        <w:autoSpaceDE w:val="0"/>
        <w:autoSpaceDN w:val="0"/>
        <w:adjustRightInd w:val="0"/>
        <w:spacing w:line="259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>Zamawiający może wyznaczyć Wykonawcy dodatkowy termin na dostarczenie materiałów lub jego części wolnej od wad, bez ponoszenia przez Zamawiającego z tego tytułu jakichkolwiek dodatkowych kosztów.</w:t>
      </w:r>
    </w:p>
    <w:p w14:paraId="05A3D422" w14:textId="77777777" w:rsidR="00F045E5" w:rsidRPr="00F045E5" w:rsidRDefault="00F045E5" w:rsidP="00A91A0A">
      <w:pPr>
        <w:numPr>
          <w:ilvl w:val="0"/>
          <w:numId w:val="21"/>
        </w:numPr>
        <w:autoSpaceDE w:val="0"/>
        <w:autoSpaceDN w:val="0"/>
        <w:adjustRightInd w:val="0"/>
        <w:spacing w:line="259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hAnsi="Arial" w:cs="Arial"/>
          <w:sz w:val="18"/>
          <w:szCs w:val="18"/>
        </w:rPr>
        <w:t>Dokonanie odbioru nie zwalnia Wykonawcy od odpowiedzialności z tytułu rękojmi.</w:t>
      </w:r>
    </w:p>
    <w:p w14:paraId="790DC63C" w14:textId="77777777" w:rsidR="00F045E5" w:rsidRPr="00F045E5" w:rsidRDefault="00F045E5" w:rsidP="00A91A0A">
      <w:pPr>
        <w:numPr>
          <w:ilvl w:val="0"/>
          <w:numId w:val="21"/>
        </w:numPr>
        <w:autoSpaceDE w:val="0"/>
        <w:autoSpaceDN w:val="0"/>
        <w:adjustRightInd w:val="0"/>
        <w:spacing w:line="259" w:lineRule="auto"/>
        <w:ind w:left="28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045E5">
        <w:rPr>
          <w:rFonts w:ascii="Arial" w:hAnsi="Arial" w:cs="Arial"/>
          <w:sz w:val="18"/>
          <w:szCs w:val="18"/>
        </w:rPr>
        <w:t>Wykonawca dostarczy Zamawiającemu, najpóźniej wraz z protokołem odbioru:</w:t>
      </w:r>
    </w:p>
    <w:p w14:paraId="207ADA3E" w14:textId="77777777" w:rsidR="00F045E5" w:rsidRPr="00F045E5" w:rsidRDefault="00F045E5" w:rsidP="00A91A0A">
      <w:pPr>
        <w:numPr>
          <w:ilvl w:val="0"/>
          <w:numId w:val="19"/>
        </w:numPr>
        <w:autoSpaceDE w:val="0"/>
        <w:autoSpaceDN w:val="0"/>
        <w:adjustRightInd w:val="0"/>
        <w:spacing w:line="259" w:lineRule="auto"/>
        <w:ind w:left="567" w:right="260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instrukcje obsługi sprzętu w języku polskim – </w:t>
      </w:r>
      <w:r w:rsidRPr="00F045E5">
        <w:rPr>
          <w:rFonts w:ascii="Arial" w:eastAsiaTheme="minorHAnsi" w:hAnsi="Arial" w:cs="Arial"/>
          <w:i/>
          <w:sz w:val="18"/>
          <w:szCs w:val="18"/>
          <w:lang w:eastAsia="en-US"/>
        </w:rPr>
        <w:t>jeżeli dotyczy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>,</w:t>
      </w:r>
    </w:p>
    <w:p w14:paraId="24134C79" w14:textId="77777777" w:rsidR="00F045E5" w:rsidRPr="00F045E5" w:rsidRDefault="00F045E5" w:rsidP="00A91A0A">
      <w:pPr>
        <w:numPr>
          <w:ilvl w:val="0"/>
          <w:numId w:val="19"/>
        </w:numPr>
        <w:autoSpaceDE w:val="0"/>
        <w:autoSpaceDN w:val="0"/>
        <w:adjustRightInd w:val="0"/>
        <w:spacing w:line="259" w:lineRule="auto"/>
        <w:ind w:left="567" w:right="260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>atesty, homologacje, certyfikaty Unii Europejskiej CE zezwalające na używanie sprzętu/materiałów w Polsce, metki fabryczne, etykiety, itp., (</w:t>
      </w:r>
      <w:r w:rsidRPr="00F045E5">
        <w:rPr>
          <w:rFonts w:ascii="Arial" w:eastAsiaTheme="minorHAnsi" w:hAnsi="Arial" w:cs="Arial"/>
          <w:i/>
          <w:sz w:val="18"/>
          <w:szCs w:val="18"/>
          <w:lang w:eastAsia="en-US"/>
        </w:rPr>
        <w:t>jeżeli dotyczy</w:t>
      </w:r>
      <w:r w:rsidRPr="00F045E5">
        <w:rPr>
          <w:rFonts w:ascii="Arial" w:eastAsiaTheme="minorHAnsi" w:hAnsi="Arial" w:cs="Arial"/>
          <w:sz w:val="18"/>
          <w:szCs w:val="18"/>
          <w:lang w:eastAsia="en-US"/>
        </w:rPr>
        <w:t>),</w:t>
      </w:r>
    </w:p>
    <w:p w14:paraId="13699088" w14:textId="77777777" w:rsidR="00F045E5" w:rsidRPr="00557CF5" w:rsidRDefault="00F045E5" w:rsidP="00A91A0A">
      <w:pPr>
        <w:numPr>
          <w:ilvl w:val="0"/>
          <w:numId w:val="19"/>
        </w:numPr>
        <w:autoSpaceDE w:val="0"/>
        <w:autoSpaceDN w:val="0"/>
        <w:adjustRightInd w:val="0"/>
        <w:spacing w:line="259" w:lineRule="auto"/>
        <w:ind w:left="567" w:right="260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045E5">
        <w:rPr>
          <w:rFonts w:ascii="Arial" w:eastAsiaTheme="minorHAnsi" w:hAnsi="Arial" w:cs="Arial"/>
          <w:sz w:val="18"/>
          <w:szCs w:val="18"/>
          <w:lang w:eastAsia="en-US"/>
        </w:rPr>
        <w:t xml:space="preserve">dokumenty określające zasady świadczenia usług </w:t>
      </w:r>
      <w:r w:rsidRPr="00557CF5">
        <w:rPr>
          <w:rFonts w:ascii="Arial" w:eastAsiaTheme="minorHAnsi" w:hAnsi="Arial" w:cs="Arial"/>
          <w:sz w:val="18"/>
          <w:szCs w:val="18"/>
          <w:lang w:eastAsia="en-US"/>
        </w:rPr>
        <w:t>gwarancyjnych (w tym karty gwarancyjne).</w:t>
      </w:r>
    </w:p>
    <w:p w14:paraId="53DA6B53" w14:textId="77777777" w:rsidR="008C7CA6" w:rsidRPr="004F6E2A" w:rsidRDefault="00F045E5" w:rsidP="00A91A0A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57CF5">
        <w:rPr>
          <w:rFonts w:ascii="Arial" w:hAnsi="Arial" w:cs="Arial"/>
          <w:sz w:val="18"/>
          <w:szCs w:val="18"/>
        </w:rPr>
        <w:t>P</w:t>
      </w:r>
      <w:r w:rsidR="008C7CA6" w:rsidRPr="00557CF5">
        <w:rPr>
          <w:rFonts w:ascii="Arial" w:hAnsi="Arial" w:cs="Arial"/>
          <w:sz w:val="18"/>
          <w:szCs w:val="18"/>
        </w:rPr>
        <w:t>rotokół podpisany bez uwag i zastrzeżeń przez Zamawiającego i Wykonawcę, do</w:t>
      </w:r>
      <w:r w:rsidR="008C7CA6" w:rsidRPr="004F6E2A">
        <w:rPr>
          <w:rFonts w:ascii="Arial" w:hAnsi="Arial" w:cs="Arial"/>
          <w:sz w:val="18"/>
          <w:szCs w:val="18"/>
        </w:rPr>
        <w:t xml:space="preserve"> którego dołączone będą dokumenty wymienione w § 1 ust. </w:t>
      </w:r>
      <w:r>
        <w:rPr>
          <w:rFonts w:ascii="Arial" w:hAnsi="Arial" w:cs="Arial"/>
          <w:sz w:val="18"/>
          <w:szCs w:val="18"/>
        </w:rPr>
        <w:t>5</w:t>
      </w:r>
      <w:r w:rsidR="008C7CA6" w:rsidRPr="004F6E2A">
        <w:rPr>
          <w:rFonts w:ascii="Arial" w:hAnsi="Arial" w:cs="Arial"/>
          <w:sz w:val="18"/>
          <w:szCs w:val="18"/>
        </w:rPr>
        <w:t>, stanowi podstawę do  wystawienia faktury.</w:t>
      </w:r>
    </w:p>
    <w:p w14:paraId="7D5438A6" w14:textId="77777777" w:rsidR="008C7CA6" w:rsidRPr="004F6E2A" w:rsidRDefault="008C7CA6" w:rsidP="00A91A0A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Niespełnienie przez Wykonawcę postanowień ust. </w:t>
      </w:r>
      <w:r w:rsidR="00C8150D">
        <w:rPr>
          <w:rFonts w:ascii="Arial" w:hAnsi="Arial" w:cs="Arial"/>
          <w:sz w:val="18"/>
          <w:szCs w:val="18"/>
        </w:rPr>
        <w:t>4</w:t>
      </w:r>
      <w:r w:rsidRPr="004F6E2A">
        <w:rPr>
          <w:rFonts w:ascii="Arial" w:hAnsi="Arial" w:cs="Arial"/>
          <w:sz w:val="18"/>
          <w:szCs w:val="18"/>
        </w:rPr>
        <w:t>, lub niedotrzymanie określonych na jego podstawie terminów będzie równoznaczne z nienależytym wykonaniem umowy przez Wykonawcę.</w:t>
      </w:r>
    </w:p>
    <w:p w14:paraId="230E2EEB" w14:textId="77777777" w:rsidR="008C7CA6" w:rsidRPr="004F6E2A" w:rsidRDefault="008C7CA6" w:rsidP="00A91A0A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Osobami upoważnionymi do reprezentacji stron przy realizacji umowy są:</w:t>
      </w:r>
    </w:p>
    <w:p w14:paraId="722AB586" w14:textId="4F145AF5" w:rsidR="008C7CA6" w:rsidRPr="004F6E2A" w:rsidRDefault="008C7CA6" w:rsidP="00A91A0A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po stronie </w:t>
      </w:r>
      <w:bookmarkStart w:id="0" w:name="_Hlk192504288"/>
      <w:r w:rsidRPr="004F6E2A">
        <w:rPr>
          <w:rFonts w:ascii="Arial" w:hAnsi="Arial" w:cs="Arial"/>
          <w:sz w:val="18"/>
          <w:szCs w:val="18"/>
        </w:rPr>
        <w:t xml:space="preserve">Zamawiającego: …………….. e-mail: </w:t>
      </w:r>
      <w:r w:rsidRPr="005F0545">
        <w:rPr>
          <w:rFonts w:ascii="Arial" w:hAnsi="Arial" w:cs="Arial"/>
          <w:sz w:val="18"/>
          <w:szCs w:val="18"/>
        </w:rPr>
        <w:t>………………..</w:t>
      </w:r>
      <w:r w:rsidRPr="004F6E2A">
        <w:rPr>
          <w:rFonts w:ascii="Arial" w:hAnsi="Arial" w:cs="Arial"/>
          <w:sz w:val="18"/>
          <w:szCs w:val="18"/>
        </w:rPr>
        <w:t xml:space="preserve">, tel. ………………….., </w:t>
      </w:r>
      <w:bookmarkEnd w:id="0"/>
    </w:p>
    <w:p w14:paraId="6B82D2CF" w14:textId="77777777" w:rsidR="008C7CA6" w:rsidRPr="004F6E2A" w:rsidRDefault="008C7CA6" w:rsidP="00A91A0A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po stronie Wykonawcy: ………………… e-mail: ……………………………. tel. ………………………….</w:t>
      </w:r>
    </w:p>
    <w:p w14:paraId="14DE363B" w14:textId="77777777" w:rsidR="008C7CA6" w:rsidRPr="004F6E2A" w:rsidRDefault="008C7CA6" w:rsidP="00A91A0A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Osoby wymienione w ust. </w:t>
      </w:r>
      <w:r w:rsidR="00C8150D">
        <w:rPr>
          <w:rFonts w:ascii="Arial" w:hAnsi="Arial" w:cs="Arial"/>
          <w:sz w:val="18"/>
          <w:szCs w:val="18"/>
        </w:rPr>
        <w:t>10</w:t>
      </w:r>
      <w:r w:rsidRPr="004F6E2A">
        <w:rPr>
          <w:rFonts w:ascii="Arial" w:hAnsi="Arial" w:cs="Arial"/>
          <w:sz w:val="18"/>
          <w:szCs w:val="18"/>
        </w:rPr>
        <w:t xml:space="preserve"> są uprawnione do uzgadniania form i metod pracy, udzielania koniecznych informacji, podpisywania dokumentów związanych z odbiorem przedmiotu umowy i rozliczeniami, podejmowania innych niezbędnych działań wynikających z niniejszej umowy, koniecznych do prawidłowego wykonywania przedmiotu umowy, zgłaszania ewentualnych wad i usterek.</w:t>
      </w:r>
    </w:p>
    <w:p w14:paraId="2BD31F9F" w14:textId="77777777" w:rsidR="00C8150D" w:rsidRDefault="00C8150D" w:rsidP="00C8150D">
      <w:pPr>
        <w:rPr>
          <w:rFonts w:ascii="Arial" w:hAnsi="Arial" w:cs="Arial"/>
          <w:b/>
          <w:bCs/>
          <w:sz w:val="18"/>
          <w:szCs w:val="18"/>
        </w:rPr>
      </w:pPr>
    </w:p>
    <w:p w14:paraId="5D70D45A" w14:textId="77777777" w:rsidR="008C7CA6" w:rsidRPr="00C8150D" w:rsidRDefault="00C8150D" w:rsidP="00C8150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8150D">
        <w:rPr>
          <w:rFonts w:ascii="Arial" w:hAnsi="Arial" w:cs="Arial"/>
          <w:b/>
          <w:bCs/>
          <w:sz w:val="18"/>
          <w:szCs w:val="18"/>
        </w:rPr>
        <w:t>§ 5</w:t>
      </w:r>
    </w:p>
    <w:p w14:paraId="4C8F665F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CENA I WARUNKI PŁATNOŚCI</w:t>
      </w:r>
    </w:p>
    <w:p w14:paraId="34573702" w14:textId="77777777" w:rsidR="00C8150D" w:rsidRDefault="008C7CA6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Zamawiający zapłaci Wykonawcy wynagrodzenie za dostawę przedmiotu umowy wynoszące: ............................................ zł brutto (słownie:....................................................................................................).</w:t>
      </w:r>
    </w:p>
    <w:p w14:paraId="10E6222B" w14:textId="77777777" w:rsidR="00C8150D" w:rsidRDefault="00C8150D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C8150D">
        <w:rPr>
          <w:rFonts w:ascii="Arial" w:hAnsi="Arial" w:cs="Arial"/>
          <w:sz w:val="18"/>
          <w:szCs w:val="18"/>
        </w:rPr>
        <w:t>Wartość brutto umowy jest niezmienna i zawiera w sobie koszty dostawy, transportu do miejsca dostawy, ubezpieczenia, a także wszelkie inne koszty Wykonawcy związane z  prawidłową realizacją umowy, z zastrzeżeniem ust. 3.</w:t>
      </w:r>
    </w:p>
    <w:p w14:paraId="67B98850" w14:textId="77777777" w:rsidR="00C8150D" w:rsidRPr="00C8150D" w:rsidRDefault="00C8150D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C8150D">
        <w:rPr>
          <w:rFonts w:ascii="Arial" w:hAnsi="Arial" w:cs="Arial"/>
          <w:color w:val="000000" w:themeColor="text1"/>
          <w:sz w:val="18"/>
          <w:szCs w:val="18"/>
        </w:rPr>
        <w:t>Zamawiający przewiduje możliwość zwiększenia zakresu przedmiotowej umowy, poprzez zwiększenie ilości zamawianych materiałów - jednak mniej niż 10% wartości umowy.</w:t>
      </w:r>
    </w:p>
    <w:p w14:paraId="53AF43D9" w14:textId="77777777" w:rsidR="00970ABD" w:rsidRPr="00970ABD" w:rsidRDefault="00C8150D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C8150D">
        <w:rPr>
          <w:rFonts w:ascii="Arial" w:hAnsi="Arial" w:cs="Arial"/>
          <w:color w:val="000000" w:themeColor="text1"/>
          <w:sz w:val="18"/>
          <w:szCs w:val="18"/>
        </w:rPr>
        <w:t xml:space="preserve">W przypadku zmiany (zwiększenia) zakresu rzeczowego przedmiotu umowy, wynikłych z przyczyn technicznie uzasadnionych z punktu widzenia celu Projektu, zmianie ulegnie wynagrodzenie Wykonawcy określone w ust. 1 - proporcjonalnie do zakresu zmiany. </w:t>
      </w:r>
    </w:p>
    <w:p w14:paraId="05CAAD0F" w14:textId="77777777" w:rsidR="00970ABD" w:rsidRPr="00970ABD" w:rsidRDefault="00970ABD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0ABD">
        <w:rPr>
          <w:rFonts w:ascii="Arial" w:hAnsi="Arial" w:cs="Arial"/>
          <w:sz w:val="18"/>
          <w:szCs w:val="18"/>
        </w:rPr>
        <w:t>Dopuszcza się możliwość zmiany wysokości wynagrodzenia należnego Wykonawcy, w przypadku zmiany stawki podatku od towarów i usług.</w:t>
      </w:r>
    </w:p>
    <w:p w14:paraId="4B5DC807" w14:textId="77777777" w:rsidR="008C7CA6" w:rsidRPr="004F6E2A" w:rsidRDefault="008C7CA6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Wynagrodzenie należne Wykonawcy zostanie przekazane przelewem, na rachunek bankowy Wykonawcy wskazany na fakturze</w:t>
      </w:r>
      <w:r w:rsidR="00C8150D">
        <w:rPr>
          <w:rFonts w:ascii="Arial" w:hAnsi="Arial" w:cs="Arial"/>
          <w:sz w:val="18"/>
          <w:szCs w:val="18"/>
        </w:rPr>
        <w:t xml:space="preserve"> </w:t>
      </w:r>
      <w:r w:rsidR="00C8150D" w:rsidRPr="00665CC9">
        <w:rPr>
          <w:rFonts w:ascii="Arial" w:hAnsi="Arial" w:cs="Arial"/>
          <w:sz w:val="18"/>
          <w:szCs w:val="18"/>
        </w:rPr>
        <w:t xml:space="preserve">w terminie do </w:t>
      </w:r>
      <w:r w:rsidR="00C8150D">
        <w:rPr>
          <w:rFonts w:ascii="Arial" w:hAnsi="Arial" w:cs="Arial"/>
          <w:sz w:val="18"/>
          <w:szCs w:val="18"/>
        </w:rPr>
        <w:t>14</w:t>
      </w:r>
      <w:r w:rsidR="00C8150D" w:rsidRPr="00665CC9">
        <w:rPr>
          <w:rFonts w:ascii="Arial" w:hAnsi="Arial" w:cs="Arial"/>
          <w:sz w:val="18"/>
          <w:szCs w:val="18"/>
        </w:rPr>
        <w:t xml:space="preserve"> dni</w:t>
      </w:r>
      <w:r w:rsidR="00C8150D">
        <w:rPr>
          <w:rFonts w:ascii="Arial" w:hAnsi="Arial" w:cs="Arial"/>
          <w:sz w:val="18"/>
          <w:szCs w:val="18"/>
        </w:rPr>
        <w:t xml:space="preserve"> od daty wystawienia faktury</w:t>
      </w:r>
      <w:r w:rsidR="00C8150D" w:rsidRPr="00665CC9">
        <w:rPr>
          <w:rFonts w:ascii="Arial" w:hAnsi="Arial" w:cs="Arial"/>
          <w:sz w:val="18"/>
          <w:szCs w:val="18"/>
        </w:rPr>
        <w:t>/rachunk</w:t>
      </w:r>
      <w:r w:rsidR="00C8150D">
        <w:rPr>
          <w:rFonts w:ascii="Arial" w:hAnsi="Arial" w:cs="Arial"/>
          <w:sz w:val="18"/>
          <w:szCs w:val="18"/>
        </w:rPr>
        <w:t>u</w:t>
      </w:r>
      <w:r w:rsidRPr="004F6E2A">
        <w:rPr>
          <w:rFonts w:ascii="Arial" w:hAnsi="Arial" w:cs="Arial"/>
          <w:sz w:val="18"/>
          <w:szCs w:val="18"/>
        </w:rPr>
        <w:t>.</w:t>
      </w:r>
    </w:p>
    <w:p w14:paraId="67CF9B7E" w14:textId="77777777" w:rsidR="008C7CA6" w:rsidRPr="004F6E2A" w:rsidRDefault="008C7CA6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Wykonawcy nie przysługuje żadne inne roszczenie o dodatkowe wynagrodzenie, nie przewidziane w Umowie, ani roszczenie o zwrot kosztów poniesionych w związku z wykonaniem Umowy, nie przewidziane w Umowie.</w:t>
      </w:r>
    </w:p>
    <w:p w14:paraId="228D20A5" w14:textId="77777777" w:rsidR="008C7CA6" w:rsidRPr="004F6E2A" w:rsidRDefault="008C7CA6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14:paraId="1B2A14B0" w14:textId="77777777" w:rsidR="00C8150D" w:rsidRDefault="008C7CA6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 dzień zapłaty uznaje się dzień obciążenia rachunku Zamawiającego.</w:t>
      </w:r>
    </w:p>
    <w:p w14:paraId="38686700" w14:textId="77777777" w:rsidR="00C8150D" w:rsidRPr="00C8150D" w:rsidRDefault="00C8150D" w:rsidP="00A91A0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C8150D">
        <w:rPr>
          <w:rFonts w:ascii="Arial" w:hAnsi="Arial" w:cs="Arial"/>
          <w:sz w:val="18"/>
          <w:szCs w:val="18"/>
        </w:rPr>
        <w:t>Zamawiający oświadcza, że jest płatnikiem podatku VAT.</w:t>
      </w:r>
    </w:p>
    <w:p w14:paraId="18443448" w14:textId="77777777" w:rsidR="00C8150D" w:rsidRPr="00C8150D" w:rsidRDefault="00C8150D" w:rsidP="00C8150D">
      <w:pPr>
        <w:jc w:val="both"/>
        <w:rPr>
          <w:rFonts w:ascii="Arial" w:hAnsi="Arial" w:cs="Arial"/>
          <w:sz w:val="18"/>
          <w:szCs w:val="18"/>
        </w:rPr>
      </w:pPr>
    </w:p>
    <w:p w14:paraId="0B967A5D" w14:textId="77777777" w:rsidR="008C7CA6" w:rsidRPr="004F6E2A" w:rsidRDefault="00C8150D" w:rsidP="00C8150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6</w:t>
      </w:r>
    </w:p>
    <w:p w14:paraId="26E0EAD9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GWARANCJA JAKOŚCI</w:t>
      </w:r>
    </w:p>
    <w:p w14:paraId="1D9E4EFE" w14:textId="77777777" w:rsidR="008C7CA6" w:rsidRPr="004F6E2A" w:rsidRDefault="008C7CA6" w:rsidP="00A91A0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Przedmioty dostarczone na podstawie Umowy będą objęte podstawową gwarancją jakości ich producenta.</w:t>
      </w:r>
    </w:p>
    <w:p w14:paraId="5D4916AD" w14:textId="77777777" w:rsidR="00D94113" w:rsidRDefault="008C7CA6" w:rsidP="00A91A0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 okresie gwarancji jakości wszelkie usterki usuwane będą przez Wykonawcę w ramach wynagrodzenia za dostawę urządzeń.</w:t>
      </w:r>
    </w:p>
    <w:p w14:paraId="57F7D1B9" w14:textId="77777777" w:rsidR="00D94113" w:rsidRPr="00D94113" w:rsidRDefault="00D94113" w:rsidP="00A91A0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Odpowiedzialność z tytułu gwarancji jakości, obejmuje zarówno wady powstałe z przyczyn tkwiących w przedmiocie zamówienia w chwili dokonania odbioru przez Zamawiającego, jak i wszelkie inne wady fizyczne powstałe z przyczyn, za które Wykonawca ponosi odpowiedzialność, pod warunkiem, że wady te ujawnią się w ciągu terminu obowiązywania gwarancji.</w:t>
      </w:r>
    </w:p>
    <w:p w14:paraId="59358F1B" w14:textId="77777777" w:rsidR="008C7CA6" w:rsidRPr="004F6E2A" w:rsidRDefault="008C7CA6" w:rsidP="00A91A0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Niniejsza umowa stanowi dokument gwarancji jakości, jeżeli Wykonawca nie przedłoży do protokołu odbioru odrębnego dokumentu gwarancji.</w:t>
      </w:r>
    </w:p>
    <w:p w14:paraId="76BFE409" w14:textId="77777777" w:rsidR="008C7CA6" w:rsidRPr="004F6E2A" w:rsidRDefault="008C7CA6" w:rsidP="00A91A0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Gwarancją nie są objęte uszkodzenia powstałe na skutek niewłaściwej eksploatacji w tym mechanicznych, zawinionych przez użytkownika lub powstałych w skutek wypadków. </w:t>
      </w:r>
    </w:p>
    <w:p w14:paraId="3A9C1652" w14:textId="77777777" w:rsidR="00D94113" w:rsidRDefault="008C7CA6" w:rsidP="00A91A0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lastRenderedPageBreak/>
        <w:t xml:space="preserve">Udzielenie przez Wykonawcę gwarancji jakości na dostarczony sprzęt nie wyłącza możliwości wykorzystania przez Zamawiającego uprawnień z tytułu rękojmi za wady przedmiotu umowy. </w:t>
      </w:r>
    </w:p>
    <w:p w14:paraId="111114BE" w14:textId="77777777" w:rsidR="00D94113" w:rsidRPr="00D94113" w:rsidRDefault="00D94113" w:rsidP="00A91A0A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Na czas realizacji gwarancji Wykonawca zobowiązany jest zapewnić Zamawiającemu, na swój koszt korzystanie z materiałów, z których Zamawiający nie będzie mógł korzystać ze względu na realizację gwarancji.</w:t>
      </w:r>
    </w:p>
    <w:p w14:paraId="57558567" w14:textId="77777777" w:rsidR="008C7CA6" w:rsidRPr="004F6E2A" w:rsidRDefault="008C7CA6" w:rsidP="00C8150D">
      <w:pPr>
        <w:rPr>
          <w:rFonts w:ascii="Arial" w:hAnsi="Arial" w:cs="Arial"/>
          <w:b/>
          <w:bCs/>
          <w:sz w:val="18"/>
          <w:szCs w:val="18"/>
        </w:rPr>
      </w:pPr>
    </w:p>
    <w:p w14:paraId="06EBAC18" w14:textId="77777777" w:rsidR="008C7CA6" w:rsidRPr="004F6E2A" w:rsidRDefault="00C8150D" w:rsidP="00C8150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§ 7</w:t>
      </w:r>
    </w:p>
    <w:p w14:paraId="1A35C8DF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KARY UMOWNE</w:t>
      </w:r>
    </w:p>
    <w:p w14:paraId="1C67D6AD" w14:textId="77777777" w:rsidR="008C7CA6" w:rsidRPr="004F6E2A" w:rsidRDefault="008C7CA6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Wykonawca zobowiązany jest zapłacić Zamawiającemu karę umowną za opóźnienia: </w:t>
      </w:r>
    </w:p>
    <w:p w14:paraId="56A35F26" w14:textId="77777777" w:rsidR="008C7CA6" w:rsidRPr="004F6E2A" w:rsidRDefault="008C7CA6" w:rsidP="00A91A0A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dostawie w stosunku do terminu określonego w § </w:t>
      </w:r>
      <w:r w:rsidR="00C8150D">
        <w:rPr>
          <w:rFonts w:ascii="Arial" w:hAnsi="Arial" w:cs="Arial"/>
          <w:sz w:val="18"/>
          <w:szCs w:val="18"/>
        </w:rPr>
        <w:t>3</w:t>
      </w:r>
      <w:r w:rsidRPr="004F6E2A">
        <w:rPr>
          <w:rFonts w:ascii="Arial" w:hAnsi="Arial" w:cs="Arial"/>
          <w:sz w:val="18"/>
          <w:szCs w:val="18"/>
        </w:rPr>
        <w:t xml:space="preserve"> </w:t>
      </w:r>
      <w:r w:rsidR="00D94113">
        <w:rPr>
          <w:rFonts w:ascii="Arial" w:hAnsi="Arial" w:cs="Arial"/>
          <w:sz w:val="18"/>
          <w:szCs w:val="18"/>
        </w:rPr>
        <w:t xml:space="preserve">ust. 1 </w:t>
      </w:r>
      <w:r w:rsidRPr="004F6E2A">
        <w:rPr>
          <w:rFonts w:ascii="Arial" w:hAnsi="Arial" w:cs="Arial"/>
          <w:sz w:val="18"/>
          <w:szCs w:val="18"/>
        </w:rPr>
        <w:t>umowy,</w:t>
      </w:r>
    </w:p>
    <w:p w14:paraId="54860667" w14:textId="77777777" w:rsidR="008C7CA6" w:rsidRPr="004F6E2A" w:rsidRDefault="008C7CA6" w:rsidP="00A91A0A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usuwaniu wad lub usterek stwierdzonych w protokole odbioru, o którym mowa w § </w:t>
      </w:r>
      <w:r w:rsidR="00C8150D">
        <w:rPr>
          <w:rFonts w:ascii="Arial" w:hAnsi="Arial" w:cs="Arial"/>
          <w:sz w:val="18"/>
          <w:szCs w:val="18"/>
        </w:rPr>
        <w:t>4</w:t>
      </w:r>
      <w:r w:rsidR="00D94113">
        <w:rPr>
          <w:rFonts w:ascii="Arial" w:hAnsi="Arial" w:cs="Arial"/>
          <w:sz w:val="18"/>
          <w:szCs w:val="18"/>
        </w:rPr>
        <w:t xml:space="preserve"> ust. 1</w:t>
      </w:r>
      <w:r w:rsidRPr="004F6E2A">
        <w:rPr>
          <w:rFonts w:ascii="Arial" w:hAnsi="Arial" w:cs="Arial"/>
          <w:sz w:val="18"/>
          <w:szCs w:val="18"/>
        </w:rPr>
        <w:t xml:space="preserve">, </w:t>
      </w:r>
    </w:p>
    <w:p w14:paraId="34B06FD7" w14:textId="77777777" w:rsidR="008C7CA6" w:rsidRPr="004F6E2A" w:rsidRDefault="008C7CA6" w:rsidP="00A91A0A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usuwaniu wad przedmiotu umowy w okresie gwarancji za wady, w stosunku do terminów określonych w § </w:t>
      </w:r>
      <w:r w:rsidR="00D94113">
        <w:rPr>
          <w:rFonts w:ascii="Arial" w:hAnsi="Arial" w:cs="Arial"/>
          <w:sz w:val="18"/>
          <w:szCs w:val="18"/>
        </w:rPr>
        <w:t>4 ust. 4 i 5</w:t>
      </w:r>
      <w:r w:rsidRPr="004F6E2A">
        <w:rPr>
          <w:rFonts w:ascii="Arial" w:hAnsi="Arial" w:cs="Arial"/>
          <w:sz w:val="18"/>
          <w:szCs w:val="18"/>
        </w:rPr>
        <w:t xml:space="preserve"> umowy,  w stawce dziennej – 0,1% wynagrodzenia brutto określonego w § </w:t>
      </w:r>
      <w:r w:rsidR="00D94113">
        <w:rPr>
          <w:rFonts w:ascii="Arial" w:hAnsi="Arial" w:cs="Arial"/>
          <w:sz w:val="18"/>
          <w:szCs w:val="18"/>
        </w:rPr>
        <w:t>5</w:t>
      </w:r>
      <w:r w:rsidRPr="004F6E2A">
        <w:rPr>
          <w:rFonts w:ascii="Arial" w:hAnsi="Arial" w:cs="Arial"/>
          <w:sz w:val="18"/>
          <w:szCs w:val="18"/>
        </w:rPr>
        <w:t xml:space="preserve"> ust. 1, za każdy dzień roboczy opóźnienia. </w:t>
      </w:r>
    </w:p>
    <w:p w14:paraId="01645B03" w14:textId="4B6D4865" w:rsidR="00993A18" w:rsidRPr="00993A18" w:rsidRDefault="008C7CA6" w:rsidP="00993A18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 razie niewykonania lub nienależytego wykonania umowy z przyczyn, za które odpowiada Wykonawca, Wykonawca zapłaci Zamawiającemu karę umowną w wysokości 5% wynagrodzenia brutto określonego w § 4 ust. 1.</w:t>
      </w:r>
    </w:p>
    <w:p w14:paraId="6920B0A1" w14:textId="77777777" w:rsidR="00993A18" w:rsidRPr="00557CF5" w:rsidRDefault="008C7CA6" w:rsidP="00993A18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przypadku, gdy Zamawiający z powodu niewykonania lub nienależytego wykonania umowy przez Wykonawcę poniesie szkodę, której wysokość przewyższy wartość wszystkich zastrzeżonych w umowie i należnych na jej podstawie kar </w:t>
      </w:r>
      <w:r w:rsidRPr="00557CF5">
        <w:rPr>
          <w:rFonts w:ascii="Arial" w:hAnsi="Arial" w:cs="Arial"/>
          <w:sz w:val="18"/>
          <w:szCs w:val="18"/>
        </w:rPr>
        <w:t>umownych, Zamawiającemu przysługuje prawo dochodzenia odszkodowania uzupełniającego na zasadach ogólnych.</w:t>
      </w:r>
    </w:p>
    <w:p w14:paraId="39281869" w14:textId="66F549F7" w:rsidR="00993A18" w:rsidRPr="00557CF5" w:rsidRDefault="00993A18" w:rsidP="00993A18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57CF5">
        <w:rPr>
          <w:rFonts w:ascii="Arial" w:eastAsiaTheme="minorHAnsi" w:hAnsi="Arial" w:cs="Arial"/>
          <w:sz w:val="18"/>
          <w:szCs w:val="18"/>
          <w:lang w:eastAsia="en-US"/>
        </w:rPr>
        <w:t xml:space="preserve">Suma kar umownych naliczonych przez Zamawiającego </w:t>
      </w:r>
      <w:r w:rsidR="00737C96" w:rsidRPr="00557CF5">
        <w:rPr>
          <w:rFonts w:ascii="Arial" w:eastAsiaTheme="minorHAnsi" w:hAnsi="Arial" w:cs="Arial"/>
          <w:sz w:val="18"/>
          <w:szCs w:val="18"/>
          <w:lang w:eastAsia="en-US"/>
        </w:rPr>
        <w:t xml:space="preserve">nie </w:t>
      </w:r>
      <w:r w:rsidRPr="00557CF5">
        <w:rPr>
          <w:rFonts w:ascii="Arial" w:eastAsiaTheme="minorHAnsi" w:hAnsi="Arial" w:cs="Arial"/>
          <w:sz w:val="18"/>
          <w:szCs w:val="18"/>
          <w:lang w:eastAsia="en-US"/>
        </w:rPr>
        <w:t>może przekroczyć 15% łącznego wynagrodzenia brutto</w:t>
      </w:r>
      <w:r w:rsidR="00737C96" w:rsidRPr="00557CF5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37C96" w:rsidRPr="00557CF5">
        <w:rPr>
          <w:rFonts w:ascii="Arial" w:hAnsi="Arial" w:cs="Arial"/>
          <w:sz w:val="18"/>
          <w:szCs w:val="18"/>
        </w:rPr>
        <w:t>określonego w § 5 ust. 1 umowy</w:t>
      </w:r>
      <w:r w:rsidRPr="00557CF5">
        <w:rPr>
          <w:rFonts w:ascii="Arial" w:eastAsiaTheme="minorHAnsi" w:hAnsi="Arial" w:cs="Arial"/>
          <w:sz w:val="18"/>
          <w:szCs w:val="18"/>
          <w:lang w:eastAsia="en-US"/>
        </w:rPr>
        <w:t xml:space="preserve">; </w:t>
      </w:r>
    </w:p>
    <w:p w14:paraId="57AE1BF7" w14:textId="3A7F1A7E" w:rsidR="008C7CA6" w:rsidRPr="004F6E2A" w:rsidRDefault="008C7CA6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Wykonawca wyraża zgodę na potrącenie ewentualnych kar umownych z przysługującego mu od Zamawiającego wynagrodzenia określonego w § </w:t>
      </w:r>
      <w:r w:rsidR="00D94113">
        <w:rPr>
          <w:rFonts w:ascii="Arial" w:hAnsi="Arial" w:cs="Arial"/>
          <w:sz w:val="18"/>
          <w:szCs w:val="18"/>
        </w:rPr>
        <w:t>5 ust. 1</w:t>
      </w:r>
      <w:r w:rsidRPr="004F6E2A">
        <w:rPr>
          <w:rFonts w:ascii="Arial" w:hAnsi="Arial" w:cs="Arial"/>
          <w:sz w:val="18"/>
          <w:szCs w:val="18"/>
        </w:rPr>
        <w:t xml:space="preserve"> umowy. </w:t>
      </w:r>
    </w:p>
    <w:p w14:paraId="4D73AFCA" w14:textId="77777777" w:rsidR="008C7CA6" w:rsidRPr="004F6E2A" w:rsidRDefault="008C7CA6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gdy Wykonawca z powodu niewykonania lub nienależytego wykonania umowy przez Zamawiającego poniesie szkodę, Wykonawcy przysługuje prawo dochodzenia odszkodowania za poniesioną szkodę na zasadach ogólnych. </w:t>
      </w:r>
    </w:p>
    <w:p w14:paraId="6A2BC926" w14:textId="77777777" w:rsidR="008C7CA6" w:rsidRPr="004F6E2A" w:rsidRDefault="008C7CA6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rozwiązania lub odstąpienia od niniejszej umowy Strony zachowują prawo do dochodzenia kar umownych należnych na podstawie umowy. </w:t>
      </w:r>
    </w:p>
    <w:p w14:paraId="2CD09ECF" w14:textId="165D6B7C" w:rsidR="00D94113" w:rsidRDefault="008C7CA6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odstąpienia od niniejszej umowy z winy Wykonawcy, Wykonawca zapłaci Zamawiającemu dodatkową karę umowną w wysokości 10% wynagrodzenia określonego w § </w:t>
      </w:r>
      <w:r w:rsidR="00737C96">
        <w:rPr>
          <w:rFonts w:ascii="Arial" w:hAnsi="Arial" w:cs="Arial"/>
          <w:sz w:val="18"/>
          <w:szCs w:val="18"/>
        </w:rPr>
        <w:t>5</w:t>
      </w:r>
      <w:r w:rsidRPr="004F6E2A">
        <w:rPr>
          <w:rFonts w:ascii="Arial" w:hAnsi="Arial" w:cs="Arial"/>
          <w:sz w:val="18"/>
          <w:szCs w:val="18"/>
        </w:rPr>
        <w:t xml:space="preserve"> ust. 1 umowy.</w:t>
      </w:r>
    </w:p>
    <w:p w14:paraId="5A69232B" w14:textId="77777777" w:rsidR="00D94113" w:rsidRDefault="00D94113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14:paraId="0E771CC3" w14:textId="77777777" w:rsidR="00D94113" w:rsidRDefault="00D94113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poniesionej, na zasadach ogólnych.</w:t>
      </w:r>
    </w:p>
    <w:p w14:paraId="0A972D26" w14:textId="77777777" w:rsidR="00D94113" w:rsidRDefault="00D94113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D94113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14:paraId="64ABC925" w14:textId="77777777" w:rsidR="00D94113" w:rsidRPr="00D94113" w:rsidRDefault="00D94113" w:rsidP="00A91A0A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94113">
        <w:rPr>
          <w:rFonts w:ascii="Arial" w:hAnsi="Arial" w:cs="Arial"/>
          <w:sz w:val="18"/>
          <w:szCs w:val="18"/>
        </w:rPr>
        <w:t>Kary umowne będą płatne w terminie 14 dni od daty otrzymania noty obciążeniowej.</w:t>
      </w:r>
    </w:p>
    <w:p w14:paraId="2D506F14" w14:textId="77777777" w:rsidR="00D94113" w:rsidRDefault="00D94113" w:rsidP="00D94113">
      <w:pPr>
        <w:rPr>
          <w:rFonts w:ascii="Arial" w:hAnsi="Arial" w:cs="Arial"/>
          <w:b/>
          <w:bCs/>
          <w:sz w:val="18"/>
          <w:szCs w:val="18"/>
        </w:rPr>
      </w:pPr>
    </w:p>
    <w:p w14:paraId="01C2158E" w14:textId="77777777" w:rsidR="008C7CA6" w:rsidRPr="00D94113" w:rsidRDefault="00D94113" w:rsidP="00D9411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94113">
        <w:rPr>
          <w:rFonts w:ascii="Arial" w:hAnsi="Arial" w:cs="Arial"/>
          <w:b/>
          <w:bCs/>
          <w:sz w:val="18"/>
          <w:szCs w:val="18"/>
        </w:rPr>
        <w:t>§ 8</w:t>
      </w:r>
    </w:p>
    <w:p w14:paraId="0DC1A069" w14:textId="77777777" w:rsidR="008C7CA6" w:rsidRPr="004F6E2A" w:rsidRDefault="008C7CA6" w:rsidP="00970AB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ODSTĄPIENIE OD UMOWY</w:t>
      </w:r>
    </w:p>
    <w:p w14:paraId="58339BFC" w14:textId="77777777" w:rsidR="00970ABD" w:rsidRPr="00970ABD" w:rsidRDefault="00970ABD" w:rsidP="00A91A0A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Niniejsza umowa może być rozwiązana na mocy porozumienia Stron w formie pisemnej pod rygorem nieważności.</w:t>
      </w:r>
    </w:p>
    <w:p w14:paraId="4EF3FA19" w14:textId="77777777" w:rsidR="00970ABD" w:rsidRPr="00970ABD" w:rsidRDefault="00970ABD" w:rsidP="00A91A0A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Zamawiający może odstąpić od umowy, z </w:t>
      </w:r>
      <w:r w:rsidRPr="00970ABD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zachowaniem prawa do kary umownej,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w sytuacji gdy:</w:t>
      </w:r>
    </w:p>
    <w:p w14:paraId="00CE6BF9" w14:textId="77777777" w:rsidR="00970ABD" w:rsidRDefault="00970ABD" w:rsidP="00A91A0A">
      <w:pPr>
        <w:numPr>
          <w:ilvl w:val="0"/>
          <w:numId w:val="23"/>
        </w:numPr>
        <w:tabs>
          <w:tab w:val="left" w:pos="0"/>
          <w:tab w:val="num" w:pos="709"/>
        </w:tabs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zwłoka w realizacji przedmiotu umowy będzie trwał</w:t>
      </w:r>
      <w:r>
        <w:rPr>
          <w:rFonts w:ascii="Arial" w:eastAsiaTheme="minorHAnsi" w:hAnsi="Arial" w:cs="Arial"/>
          <w:sz w:val="18"/>
          <w:szCs w:val="18"/>
          <w:lang w:eastAsia="en-US"/>
        </w:rPr>
        <w:t>a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dłużej niż 5 dni;</w:t>
      </w:r>
    </w:p>
    <w:p w14:paraId="0A10EF99" w14:textId="77777777" w:rsidR="00970ABD" w:rsidRPr="00970ABD" w:rsidRDefault="00970ABD" w:rsidP="00A91A0A">
      <w:pPr>
        <w:numPr>
          <w:ilvl w:val="0"/>
          <w:numId w:val="23"/>
        </w:numPr>
        <w:tabs>
          <w:tab w:val="left" w:pos="0"/>
          <w:tab w:val="num" w:pos="709"/>
        </w:tabs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zwłoka w usunięciu wad stwierdzonych przy odbiorze lub ujawnionych w okresie gwarancji i rękojmi będzie trwała dłużej niż 15 dni;</w:t>
      </w:r>
    </w:p>
    <w:p w14:paraId="46C486A4" w14:textId="77777777" w:rsidR="00970ABD" w:rsidRPr="00970ABD" w:rsidRDefault="00970ABD" w:rsidP="00A91A0A">
      <w:pPr>
        <w:numPr>
          <w:ilvl w:val="0"/>
          <w:numId w:val="23"/>
        </w:numPr>
        <w:tabs>
          <w:tab w:val="left" w:pos="0"/>
          <w:tab w:val="num" w:pos="567"/>
        </w:tabs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Wykonawca, pomimo uprzednich pisemnych zastrzeżeń Zamawiającego, nie wykonuje prac zgodnie z warunkami umownymi lub zaniedbuje zobowiązania umowne;</w:t>
      </w:r>
    </w:p>
    <w:p w14:paraId="7C6E208C" w14:textId="298F4955" w:rsidR="00970ABD" w:rsidRPr="00970ABD" w:rsidRDefault="00970ABD" w:rsidP="00A91A0A">
      <w:pPr>
        <w:numPr>
          <w:ilvl w:val="0"/>
          <w:numId w:val="23"/>
        </w:numPr>
        <w:tabs>
          <w:tab w:val="left" w:pos="0"/>
          <w:tab w:val="num" w:pos="567"/>
        </w:tabs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bookmarkStart w:id="1" w:name="_Hlk192679217"/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suma kar umownych naliczonych przez Zamawiającego z powodów określonych w § </w:t>
      </w:r>
      <w:r w:rsidR="00993A18">
        <w:rPr>
          <w:rFonts w:ascii="Arial" w:eastAsiaTheme="minorHAnsi" w:hAnsi="Arial" w:cs="Arial"/>
          <w:sz w:val="18"/>
          <w:szCs w:val="18"/>
          <w:lang w:eastAsia="en-US"/>
        </w:rPr>
        <w:t>7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przekroczyła kwotę 15% łącznego wynagrodzenia brutto; </w:t>
      </w:r>
    </w:p>
    <w:bookmarkEnd w:id="1"/>
    <w:p w14:paraId="27E390A6" w14:textId="77777777" w:rsidR="00970ABD" w:rsidRPr="00970ABD" w:rsidRDefault="00970ABD" w:rsidP="00A91A0A">
      <w:pPr>
        <w:numPr>
          <w:ilvl w:val="0"/>
          <w:numId w:val="23"/>
        </w:numPr>
        <w:tabs>
          <w:tab w:val="left" w:pos="0"/>
          <w:tab w:val="num" w:pos="709"/>
        </w:tabs>
        <w:spacing w:after="160" w:line="259" w:lineRule="auto"/>
        <w:ind w:left="567" w:hanging="283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wyniku wszczętego postępowania egzekucyjnego nastąpi zajęcie majątku Wykonawcy lub jego znacznej części;</w:t>
      </w:r>
    </w:p>
    <w:p w14:paraId="6030F876" w14:textId="77777777" w:rsidR="00970ABD" w:rsidRPr="00970ABD" w:rsidRDefault="00970ABD" w:rsidP="00A91A0A">
      <w:pPr>
        <w:numPr>
          <w:ilvl w:val="0"/>
          <w:numId w:val="23"/>
        </w:numPr>
        <w:tabs>
          <w:tab w:val="left" w:pos="0"/>
          <w:tab w:val="num" w:pos="567"/>
        </w:tabs>
        <w:spacing w:after="160" w:line="259" w:lineRule="auto"/>
        <w:ind w:left="851" w:hanging="56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zostanie złożony wniosek do sądu, o ogłoszenie upadłości lub zostanie wszczęta likwidacja firmy Wykonawcy.</w:t>
      </w:r>
    </w:p>
    <w:p w14:paraId="51B89DA2" w14:textId="77777777" w:rsidR="00970ABD" w:rsidRPr="00970ABD" w:rsidRDefault="00970ABD" w:rsidP="00A91A0A">
      <w:pPr>
        <w:numPr>
          <w:ilvl w:val="0"/>
          <w:numId w:val="24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 Zamawiający może odstąpić od umowy w terminie 30 dni od dnia powzięcia wiadomości o tych okolicznościach. </w:t>
      </w:r>
    </w:p>
    <w:p w14:paraId="328436BB" w14:textId="77777777" w:rsidR="00970ABD" w:rsidRPr="00970ABD" w:rsidRDefault="00970ABD" w:rsidP="00A91A0A">
      <w:pPr>
        <w:numPr>
          <w:ilvl w:val="0"/>
          <w:numId w:val="24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 wypadkach określonych w ust. 2 i ust. 3 powyżej, Wykonawca może żądać jedynie wynagrodzenia należnego mu z tytułu faktycznie wykonanej części umowy. </w:t>
      </w:r>
    </w:p>
    <w:p w14:paraId="15346679" w14:textId="77777777" w:rsidR="00970ABD" w:rsidRPr="00970ABD" w:rsidRDefault="00970ABD" w:rsidP="00A91A0A">
      <w:pPr>
        <w:numPr>
          <w:ilvl w:val="0"/>
          <w:numId w:val="24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bCs/>
          <w:sz w:val="18"/>
          <w:szCs w:val="18"/>
          <w:lang w:eastAsia="en-US"/>
        </w:rPr>
        <w:t>Zamawiający ma prawo do odstąpienia od Umowy w terminie 30 dni od bezskutecznego upływu zakreślonego terminu w pisemnym wezwaniu/zgłoszeniu, o którym mowa w ust. 2 pkt. 1-3  oraz w terminie 30 dni od dnia  powzięcia wiadomości o okolicznościach, o których mowa w  ust. 2 pkt. 4-6 umowy.</w:t>
      </w:r>
    </w:p>
    <w:p w14:paraId="164BEED3" w14:textId="77777777" w:rsidR="00970ABD" w:rsidRPr="00970ABD" w:rsidRDefault="00970ABD" w:rsidP="00A91A0A">
      <w:pPr>
        <w:numPr>
          <w:ilvl w:val="0"/>
          <w:numId w:val="24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bCs/>
          <w:sz w:val="18"/>
          <w:szCs w:val="18"/>
          <w:lang w:eastAsia="en-US"/>
        </w:rPr>
        <w:lastRenderedPageBreak/>
        <w:t>Odstąpienie od niniejszej umowy wymaga formy pisemnej pod rygorem nieważności i powinno zawierać uzasadnienie.</w:t>
      </w:r>
    </w:p>
    <w:p w14:paraId="7A15D756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2F2F168" w14:textId="77777777" w:rsidR="00970ABD" w:rsidRPr="00D94113" w:rsidRDefault="00970ABD" w:rsidP="00970AB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94113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9</w:t>
      </w:r>
    </w:p>
    <w:p w14:paraId="2D2403AA" w14:textId="77777777" w:rsidR="008C7CA6" w:rsidRPr="004F6E2A" w:rsidRDefault="00970ABD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PODWYKONAWCY</w:t>
      </w:r>
    </w:p>
    <w:p w14:paraId="59AD6547" w14:textId="77777777" w:rsidR="00970ABD" w:rsidRPr="00970ABD" w:rsidRDefault="00970ABD" w:rsidP="00970ABD">
      <w:pPr>
        <w:contextualSpacing/>
        <w:jc w:val="center"/>
        <w:rPr>
          <w:rFonts w:ascii="Arial" w:eastAsiaTheme="minorHAnsi" w:hAnsi="Arial" w:cs="Arial"/>
          <w:b/>
          <w:i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i/>
          <w:sz w:val="18"/>
          <w:szCs w:val="18"/>
          <w:lang w:eastAsia="en-US"/>
        </w:rPr>
        <w:t>(niniejszy paragraf znajduje zastosowanie tylko i wyłącznie przy udziale podwykonawców w realizacji przedmiotu umowy)</w:t>
      </w:r>
    </w:p>
    <w:p w14:paraId="6C132A6F" w14:textId="77777777" w:rsidR="00970ABD" w:rsidRPr="00970ABD" w:rsidRDefault="00970ABD" w:rsidP="00A91A0A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Wykonawca powierzy podwykonawcy następującą część zamówienia:  ......................... </w:t>
      </w:r>
    </w:p>
    <w:p w14:paraId="364FD5C4" w14:textId="77777777" w:rsidR="00970ABD" w:rsidRPr="00970ABD" w:rsidRDefault="00970ABD" w:rsidP="00A91A0A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Wykonawca zobowiązany jest do zawarcia z podwykonawcami umów w formie pisemnej. </w:t>
      </w:r>
    </w:p>
    <w:p w14:paraId="2FC89A58" w14:textId="77777777" w:rsidR="00970ABD" w:rsidRPr="00970ABD" w:rsidRDefault="00970ABD" w:rsidP="00A91A0A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Kopię zawartej umowy o podwykonawstwo, poświadczoną za zgodność z oryginałem, Wykonawca przedstawi Zamawiającemu w terminie 3 dni od jej zawarcia.</w:t>
      </w:r>
    </w:p>
    <w:p w14:paraId="3DD5E927" w14:textId="569F49FD" w:rsidR="00970ABD" w:rsidRPr="00970ABD" w:rsidRDefault="00970ABD" w:rsidP="00A91A0A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Termin zapłaty wynagrodzenia podwykonawcy w umowie o podwykonawstwo nie może być dłuższy niż </w:t>
      </w:r>
      <w:r w:rsidR="00737C96">
        <w:rPr>
          <w:rFonts w:ascii="Arial" w:eastAsiaTheme="minorHAnsi" w:hAnsi="Arial" w:cs="Arial"/>
          <w:sz w:val="18"/>
          <w:szCs w:val="18"/>
          <w:lang w:eastAsia="en-US"/>
        </w:rPr>
        <w:t>14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 dni 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br/>
        <w:t>od dnia doręczenia Wykonawcy faktury, potwierdzającej wykonanie zleconej podwykonawcy części zamówienia.</w:t>
      </w:r>
    </w:p>
    <w:p w14:paraId="525E4613" w14:textId="77777777" w:rsidR="00970ABD" w:rsidRPr="00970ABD" w:rsidRDefault="00970ABD" w:rsidP="00A91A0A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 xml:space="preserve">Umowa o podwykonawstwo nie może zawierać postanowień kształtujących prawa i obowiązki podwykonawcy, </w:t>
      </w:r>
      <w:r w:rsidRPr="00970ABD">
        <w:rPr>
          <w:rFonts w:ascii="Arial" w:eastAsiaTheme="minorHAnsi" w:hAnsi="Arial" w:cs="Arial"/>
          <w:sz w:val="18"/>
          <w:szCs w:val="18"/>
          <w:lang w:eastAsia="en-US"/>
        </w:rPr>
        <w:br/>
        <w:t>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05B316A1" w14:textId="77777777" w:rsidR="00970ABD" w:rsidRPr="00970ABD" w:rsidRDefault="00970ABD" w:rsidP="00A91A0A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0ABD">
        <w:rPr>
          <w:rFonts w:ascii="Arial" w:eastAsiaTheme="minorHAnsi" w:hAnsi="Arial" w:cs="Arial"/>
          <w:sz w:val="18"/>
          <w:szCs w:val="18"/>
          <w:lang w:eastAsia="en-US"/>
        </w:rPr>
        <w:t>Wykonawca ponosi wobec Zamawiającego i osób trzecich pełną odpowiedzialność za prace, które wykonuje przy pomocy podwykonawców.</w:t>
      </w:r>
    </w:p>
    <w:p w14:paraId="4277DC28" w14:textId="77777777" w:rsidR="008C7CA6" w:rsidRPr="00970ABD" w:rsidRDefault="00970ABD" w:rsidP="00970AB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70ABD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10</w:t>
      </w:r>
    </w:p>
    <w:p w14:paraId="0B45B0D1" w14:textId="77777777" w:rsidR="008C7CA6" w:rsidRPr="004F6E2A" w:rsidRDefault="008C7CA6" w:rsidP="008C7CA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F6E2A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0B9D03F1" w14:textId="77777777" w:rsidR="008C7CA6" w:rsidRPr="004F6E2A" w:rsidRDefault="008C7CA6" w:rsidP="00A91A0A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Zmiany umowy wymagają formy pisemnej, pod rygorem nieważności. </w:t>
      </w:r>
    </w:p>
    <w:p w14:paraId="21ACE901" w14:textId="77777777" w:rsidR="008C7CA6" w:rsidRPr="004F6E2A" w:rsidRDefault="008C7CA6" w:rsidP="00A91A0A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Zmiany nieistotne umowy, w szczególności zmiana osób upoważnionych do realizacji umowy oraz zmiana adresu (w tym e-mailowego) Stron umowy na potrzeby bieżącej korespondencji i współpracy, nie wymagają zmiany umowy i następują przez pisemne powiadomienie drugiej strony.</w:t>
      </w:r>
    </w:p>
    <w:p w14:paraId="0173848A" w14:textId="77777777" w:rsidR="008C7CA6" w:rsidRPr="004F6E2A" w:rsidRDefault="008C7CA6" w:rsidP="00A91A0A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Strony umowy postanawiają, że w razie sporów wynikłych z realizacji niniejszej umowy, będą współdziałać w celu ich ugodowego rozstrzygnięcia. </w:t>
      </w:r>
    </w:p>
    <w:p w14:paraId="47B045F3" w14:textId="77777777" w:rsidR="008C7CA6" w:rsidRPr="004F6E2A" w:rsidRDefault="008C7CA6" w:rsidP="00A91A0A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 xml:space="preserve">W przypadku nie osiągnięcia w ciągu 30 dni ugody sprawy sporne na tle wykonania niniejszej umowy poddane zostaną rozstrzygnięciu przez sąd właściwy dla siedziby Zamawiającego. </w:t>
      </w:r>
    </w:p>
    <w:p w14:paraId="50784E60" w14:textId="77777777" w:rsidR="008C7CA6" w:rsidRPr="004F6E2A" w:rsidRDefault="008C7CA6" w:rsidP="00A91A0A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W sprawach nie uregulowanych umową mają zastosowanie przepisy prawa, w tym Kodeksu cywilnego</w:t>
      </w:r>
      <w:r w:rsidR="003E349F" w:rsidRPr="00192FD9">
        <w:rPr>
          <w:rFonts w:ascii="Arial" w:hAnsi="Arial" w:cs="Arial"/>
          <w:sz w:val="18"/>
          <w:szCs w:val="18"/>
        </w:rPr>
        <w:t xml:space="preserve"> wraz z aktami wykonawczymi.</w:t>
      </w:r>
    </w:p>
    <w:p w14:paraId="326388AD" w14:textId="427DEE5B" w:rsidR="008C7CA6" w:rsidRPr="004F6E2A" w:rsidRDefault="008C7CA6" w:rsidP="00A91A0A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Umowę sporządzono w 2 jednobrzmiących egzemplarzach</w:t>
      </w:r>
      <w:r w:rsidR="00737C96">
        <w:rPr>
          <w:rFonts w:ascii="Arial" w:hAnsi="Arial" w:cs="Arial"/>
          <w:sz w:val="18"/>
          <w:szCs w:val="18"/>
        </w:rPr>
        <w:t xml:space="preserve"> po 1 dla każdej ze stron umowy</w:t>
      </w:r>
      <w:r w:rsidRPr="004F6E2A">
        <w:rPr>
          <w:rFonts w:ascii="Arial" w:hAnsi="Arial" w:cs="Arial"/>
          <w:sz w:val="18"/>
          <w:szCs w:val="18"/>
        </w:rPr>
        <w:t>.</w:t>
      </w:r>
    </w:p>
    <w:p w14:paraId="2F7F197C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3A016C36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63A11600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35D5FBA8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6D2426F5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1EF7776C" w14:textId="77777777" w:rsidR="008C7CA6" w:rsidRPr="004F6E2A" w:rsidRDefault="008C7CA6" w:rsidP="008C7CA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Zamawiający</w:t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</w:r>
      <w:r w:rsidRPr="004F6E2A">
        <w:rPr>
          <w:rFonts w:ascii="Arial" w:hAnsi="Arial" w:cs="Arial"/>
          <w:sz w:val="18"/>
          <w:szCs w:val="18"/>
        </w:rPr>
        <w:tab/>
        <w:t>Wykonawca</w:t>
      </w:r>
    </w:p>
    <w:p w14:paraId="16AD2BCD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0C76087B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27300238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77D1E646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4A7BF3A8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103F40FC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65ACCBED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31182EC5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07C71615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</w:p>
    <w:p w14:paraId="7BA6E749" w14:textId="77777777" w:rsidR="008C7CA6" w:rsidRPr="004F6E2A" w:rsidRDefault="008C7CA6" w:rsidP="008C7CA6">
      <w:pPr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Załączniki do umowy:</w:t>
      </w:r>
    </w:p>
    <w:p w14:paraId="4D03DC8C" w14:textId="77777777" w:rsidR="008C7CA6" w:rsidRPr="003E349F" w:rsidRDefault="008C7CA6" w:rsidP="00A91A0A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Oferta wykonawcy</w:t>
      </w:r>
      <w:r w:rsidRPr="003E349F">
        <w:rPr>
          <w:rFonts w:ascii="Arial" w:hAnsi="Arial" w:cs="Arial"/>
          <w:sz w:val="18"/>
          <w:szCs w:val="18"/>
        </w:rPr>
        <w:t>.</w:t>
      </w:r>
    </w:p>
    <w:p w14:paraId="2830B89C" w14:textId="77777777" w:rsidR="008C7CA6" w:rsidRPr="004F6E2A" w:rsidRDefault="008C7CA6" w:rsidP="00A91A0A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F6E2A">
        <w:rPr>
          <w:rFonts w:ascii="Arial" w:hAnsi="Arial" w:cs="Arial"/>
          <w:sz w:val="18"/>
          <w:szCs w:val="18"/>
        </w:rPr>
        <w:t>Klauzula informacyjna RODO</w:t>
      </w:r>
    </w:p>
    <w:p w14:paraId="7026F2AA" w14:textId="77777777" w:rsidR="007A6F9B" w:rsidRDefault="007A6F9B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2138543A" w14:textId="77777777" w:rsidR="003E349F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09040147" w14:textId="77777777" w:rsidR="003E349F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79B1A9DA" w14:textId="77777777" w:rsidR="003E349F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2FCDFEB7" w14:textId="77777777" w:rsidR="003E349F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0CB18953" w14:textId="77777777" w:rsidR="003E349F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11EDFCA3" w14:textId="77777777" w:rsidR="003E349F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7201B7A1" w14:textId="77777777" w:rsidR="003E349F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6851C639" w14:textId="77777777" w:rsidR="003E349F" w:rsidRDefault="003E349F" w:rsidP="00557CF5">
      <w:pPr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p w14:paraId="242E5C83" w14:textId="77777777" w:rsidR="003E349F" w:rsidRPr="00771331" w:rsidRDefault="003E349F" w:rsidP="003E34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14:paraId="219FE555" w14:textId="77777777" w:rsidR="003E349F" w:rsidRPr="00771331" w:rsidRDefault="003E349F" w:rsidP="003E349F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E2DBC42" w14:textId="77777777" w:rsidR="003E349F" w:rsidRDefault="003E349F" w:rsidP="003E349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Klauzula informacyjna z art. 13 RODO</w:t>
      </w:r>
      <w:r>
        <w:rPr>
          <w:b/>
          <w:bCs/>
          <w:i/>
          <w:iCs/>
          <w:sz w:val="12"/>
          <w:szCs w:val="12"/>
        </w:rPr>
        <w:t xml:space="preserve">1 </w:t>
      </w:r>
      <w:r>
        <w:rPr>
          <w:b/>
          <w:bCs/>
          <w:i/>
          <w:iCs/>
          <w:sz w:val="18"/>
          <w:szCs w:val="18"/>
        </w:rPr>
        <w:t xml:space="preserve">związana z realizacją umowy </w:t>
      </w:r>
    </w:p>
    <w:p w14:paraId="0B9BE34E" w14:textId="77777777" w:rsidR="003E349F" w:rsidRDefault="003E349F" w:rsidP="00A91A0A">
      <w:pPr>
        <w:pStyle w:val="Default"/>
        <w:numPr>
          <w:ilvl w:val="0"/>
          <w:numId w:val="26"/>
        </w:numPr>
        <w:spacing w:after="7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Administratorem przetwarzania danych osobowych jest Polskie Towarzystwo Ochrony Ptaków, ul. Mostowa 25, 17-230 Białowieży, adres biura i do korespondencji: Sekretariat PTOP ul. Ciepła 17, 15-471 Białystok. </w:t>
      </w:r>
    </w:p>
    <w:p w14:paraId="766BEB11" w14:textId="77777777" w:rsidR="003E349F" w:rsidRDefault="003E349F" w:rsidP="00A91A0A">
      <w:pPr>
        <w:pStyle w:val="Default"/>
        <w:numPr>
          <w:ilvl w:val="0"/>
          <w:numId w:val="26"/>
        </w:numPr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Dane osobowe przetwarzane będą na potrzeby realizacji Programu LIFE, w tym w szczególności w celu: </w:t>
      </w:r>
    </w:p>
    <w:p w14:paraId="2525F32C" w14:textId="188DFEC7" w:rsidR="003E349F" w:rsidRDefault="003E349F" w:rsidP="00A91A0A">
      <w:pPr>
        <w:pStyle w:val="Default"/>
        <w:numPr>
          <w:ilvl w:val="0"/>
          <w:numId w:val="28"/>
        </w:numPr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realizacji umowy </w:t>
      </w:r>
      <w:r w:rsidR="00A51849">
        <w:rPr>
          <w:b/>
          <w:bCs/>
          <w:sz w:val="18"/>
          <w:szCs w:val="18"/>
        </w:rPr>
        <w:t>01</w:t>
      </w:r>
      <w:r w:rsidRPr="00AB0675">
        <w:rPr>
          <w:b/>
          <w:bCs/>
          <w:sz w:val="18"/>
          <w:szCs w:val="18"/>
        </w:rPr>
        <w:t>/Kulik/202</w:t>
      </w:r>
      <w:r w:rsidR="00A51849">
        <w:rPr>
          <w:b/>
          <w:bCs/>
          <w:sz w:val="18"/>
          <w:szCs w:val="18"/>
        </w:rPr>
        <w:t>6</w:t>
      </w:r>
      <w:r w:rsidRPr="00AB0675">
        <w:rPr>
          <w:b/>
          <w:bCs/>
          <w:sz w:val="18"/>
          <w:szCs w:val="18"/>
        </w:rPr>
        <w:t xml:space="preserve"> </w:t>
      </w:r>
      <w:r w:rsidRPr="00AB0675">
        <w:rPr>
          <w:sz w:val="18"/>
          <w:szCs w:val="18"/>
        </w:rPr>
        <w:t xml:space="preserve">na </w:t>
      </w:r>
      <w:r w:rsidRPr="00AB0675">
        <w:rPr>
          <w:b/>
          <w:bCs/>
          <w:sz w:val="18"/>
          <w:szCs w:val="18"/>
        </w:rPr>
        <w:t>dostawę</w:t>
      </w:r>
      <w:r>
        <w:rPr>
          <w:sz w:val="18"/>
          <w:szCs w:val="18"/>
        </w:rPr>
        <w:t xml:space="preserve"> </w:t>
      </w:r>
      <w:r w:rsidRPr="004F6E2A">
        <w:rPr>
          <w:rFonts w:eastAsia="Calibri"/>
          <w:b/>
          <w:bCs/>
          <w:sz w:val="18"/>
          <w:szCs w:val="18"/>
        </w:rPr>
        <w:t>sprzętu i wyposażenia na potrzeby hodowli kulika</w:t>
      </w:r>
      <w:r w:rsidR="00557CF5">
        <w:rPr>
          <w:rFonts w:eastAsia="Calibri"/>
          <w:b/>
          <w:bCs/>
          <w:sz w:val="18"/>
          <w:szCs w:val="18"/>
        </w:rPr>
        <w:t xml:space="preserve"> część I-</w:t>
      </w:r>
      <w:r w:rsidR="00EF6C0C">
        <w:rPr>
          <w:rFonts w:eastAsia="Calibri"/>
          <w:b/>
          <w:bCs/>
          <w:sz w:val="18"/>
          <w:szCs w:val="18"/>
        </w:rPr>
        <w:t>VIII</w:t>
      </w:r>
      <w:r w:rsidRPr="004F6E2A">
        <w:rPr>
          <w:rFonts w:eastAsia="Calibri"/>
          <w:b/>
          <w:bCs/>
          <w:sz w:val="18"/>
          <w:szCs w:val="18"/>
        </w:rPr>
        <w:t xml:space="preserve"> </w:t>
      </w:r>
      <w:r w:rsidRPr="00AB0675">
        <w:rPr>
          <w:sz w:val="18"/>
          <w:szCs w:val="18"/>
        </w:rPr>
        <w:t xml:space="preserve">w ramach projektu: „Kulik WIELKI zagrożony. Ochrona kulika wielkiego </w:t>
      </w:r>
      <w:proofErr w:type="spellStart"/>
      <w:r w:rsidRPr="005F0545">
        <w:rPr>
          <w:i/>
          <w:iCs/>
          <w:sz w:val="18"/>
          <w:szCs w:val="18"/>
        </w:rPr>
        <w:t>Numenius</w:t>
      </w:r>
      <w:proofErr w:type="spellEnd"/>
      <w:r w:rsidRPr="005F0545">
        <w:rPr>
          <w:i/>
          <w:iCs/>
          <w:sz w:val="18"/>
          <w:szCs w:val="18"/>
        </w:rPr>
        <w:t xml:space="preserve"> </w:t>
      </w:r>
      <w:proofErr w:type="spellStart"/>
      <w:r w:rsidRPr="005F0545">
        <w:rPr>
          <w:i/>
          <w:iCs/>
          <w:sz w:val="18"/>
          <w:szCs w:val="18"/>
        </w:rPr>
        <w:t>arquata</w:t>
      </w:r>
      <w:proofErr w:type="spellEnd"/>
      <w:r w:rsidRPr="00AB0675">
        <w:rPr>
          <w:sz w:val="18"/>
          <w:szCs w:val="18"/>
        </w:rPr>
        <w:t xml:space="preserve"> w Polsce”</w:t>
      </w:r>
      <w:r w:rsidRPr="00AB0675">
        <w:rPr>
          <w:color w:val="000000" w:themeColor="text1"/>
          <w:sz w:val="20"/>
          <w:szCs w:val="20"/>
        </w:rPr>
        <w:t xml:space="preserve"> </w:t>
      </w:r>
      <w:r w:rsidRPr="00AB0675">
        <w:rPr>
          <w:sz w:val="18"/>
          <w:szCs w:val="18"/>
        </w:rPr>
        <w:t xml:space="preserve">” nr 101147995  LIFE23-NAT-PL-LIFEkulikPL współfinansowanego przez Unię Europejską ze środków Funduszu LIFE oraz przez Narodowy Fundusz Ochrony Środowiska i Gospodarki Wodnej (art. 6 ust. 1 lit. b RODO) </w:t>
      </w:r>
    </w:p>
    <w:p w14:paraId="3BEEAC89" w14:textId="77777777" w:rsidR="003E349F" w:rsidRPr="00AB0675" w:rsidRDefault="003E349F" w:rsidP="00A91A0A">
      <w:pPr>
        <w:pStyle w:val="Default"/>
        <w:numPr>
          <w:ilvl w:val="0"/>
          <w:numId w:val="28"/>
        </w:numPr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oraz w celu: potwierdzania kwalifikowalności wydatków, wnioskowania o płatność, ewaluacji, monitoringu, sprawozdawczości, kontroli, audytu. </w:t>
      </w:r>
    </w:p>
    <w:p w14:paraId="4E5DDD88" w14:textId="77777777" w:rsidR="003E349F" w:rsidRDefault="003E349F" w:rsidP="00A91A0A">
      <w:pPr>
        <w:pStyle w:val="Default"/>
        <w:numPr>
          <w:ilvl w:val="0"/>
          <w:numId w:val="27"/>
        </w:numPr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Podanie danych jest dobrowolne, ale konieczne do realizacji ww. celu. Odmowa ich podania jest równoznaczna z brakiem możliwości podjęcia stosownych działań i uniemożliwi wykonanie umowy. </w:t>
      </w:r>
    </w:p>
    <w:p w14:paraId="02089B7A" w14:textId="77777777" w:rsidR="003E349F" w:rsidRPr="00AB0675" w:rsidRDefault="003E349F" w:rsidP="00A91A0A">
      <w:pPr>
        <w:pStyle w:val="Default"/>
        <w:numPr>
          <w:ilvl w:val="0"/>
          <w:numId w:val="27"/>
        </w:numPr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 xml:space="preserve">Rodzaj pozyskiwanych danych: </w:t>
      </w:r>
    </w:p>
    <w:p w14:paraId="1F414E78" w14:textId="77777777" w:rsidR="003E349F" w:rsidRDefault="003E349F" w:rsidP="00A91A0A">
      <w:pPr>
        <w:pStyle w:val="Default"/>
        <w:numPr>
          <w:ilvl w:val="0"/>
          <w:numId w:val="29"/>
        </w:numPr>
        <w:spacing w:after="7"/>
        <w:ind w:left="567" w:hanging="283"/>
        <w:rPr>
          <w:sz w:val="18"/>
          <w:szCs w:val="18"/>
        </w:rPr>
      </w:pPr>
      <w:r>
        <w:rPr>
          <w:sz w:val="18"/>
          <w:szCs w:val="18"/>
        </w:rPr>
        <w:t xml:space="preserve">dane identyfikacyjne, w tym w szczególności: imię, nazwisko, w niektórych przypadkach PESEL, NIP, REGON; </w:t>
      </w:r>
    </w:p>
    <w:p w14:paraId="276C1F73" w14:textId="77777777" w:rsidR="003E349F" w:rsidRDefault="003E349F" w:rsidP="00A91A0A">
      <w:pPr>
        <w:pStyle w:val="Default"/>
        <w:numPr>
          <w:ilvl w:val="0"/>
          <w:numId w:val="29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14:paraId="79FF3EB0" w14:textId="77777777" w:rsidR="003E349F" w:rsidRDefault="003E349F" w:rsidP="00A91A0A">
      <w:pPr>
        <w:pStyle w:val="Default"/>
        <w:numPr>
          <w:ilvl w:val="0"/>
          <w:numId w:val="29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dane kontaktowe, tym w szczególności: nr telefonu, adres e-mail, nr fax, adres zameldowania/do korespondencji;</w:t>
      </w:r>
    </w:p>
    <w:p w14:paraId="5014E3D1" w14:textId="77777777" w:rsidR="003E349F" w:rsidRPr="00AB0675" w:rsidRDefault="003E349F" w:rsidP="00A91A0A">
      <w:pPr>
        <w:pStyle w:val="Default"/>
        <w:numPr>
          <w:ilvl w:val="0"/>
          <w:numId w:val="29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dane o charakterze finansowym, tym w szczególności: nr rachunku bankowego. </w:t>
      </w:r>
    </w:p>
    <w:p w14:paraId="4C74A8C2" w14:textId="77777777" w:rsidR="003E349F" w:rsidRDefault="003E349F" w:rsidP="00A91A0A">
      <w:pPr>
        <w:pStyle w:val="Default"/>
        <w:numPr>
          <w:ilvl w:val="0"/>
          <w:numId w:val="30"/>
        </w:numPr>
        <w:spacing w:after="7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Dane są pozyskiwane bezpośrednio od osób, których one dotyczą, tj. od Wykonawcy umowy. </w:t>
      </w:r>
    </w:p>
    <w:p w14:paraId="327B0088" w14:textId="77777777" w:rsidR="003E349F" w:rsidRDefault="003E349F" w:rsidP="00A91A0A">
      <w:pPr>
        <w:pStyle w:val="Default"/>
        <w:numPr>
          <w:ilvl w:val="0"/>
          <w:numId w:val="30"/>
        </w:numPr>
        <w:spacing w:after="7"/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14:paraId="33D02405" w14:textId="77777777" w:rsidR="003E349F" w:rsidRDefault="003E349F" w:rsidP="00A91A0A">
      <w:pPr>
        <w:pStyle w:val="Default"/>
        <w:numPr>
          <w:ilvl w:val="0"/>
          <w:numId w:val="30"/>
        </w:numPr>
        <w:spacing w:after="7"/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 xml:space="preserve">Dane osobowe, będą przechowywane przez okres nie dłuższy, niż jest to niezbędne do celów, w których dane te są przetwarzane (do 5 lat od płatności końcowej) – z równoczesnym uwzględnieniem przepisów ustawy z dnia 14 lipca 1983 r. o narodowym zasobie archiwalnym i archiwach. </w:t>
      </w:r>
    </w:p>
    <w:p w14:paraId="530299A6" w14:textId="77777777" w:rsidR="003E349F" w:rsidRPr="00AB0675" w:rsidRDefault="003E349F" w:rsidP="00A91A0A">
      <w:pPr>
        <w:pStyle w:val="Default"/>
        <w:numPr>
          <w:ilvl w:val="0"/>
          <w:numId w:val="30"/>
        </w:numPr>
        <w:spacing w:after="7"/>
        <w:ind w:left="284" w:hanging="284"/>
        <w:rPr>
          <w:sz w:val="18"/>
          <w:szCs w:val="18"/>
        </w:rPr>
      </w:pPr>
      <w:r w:rsidRPr="00AB0675">
        <w:rPr>
          <w:sz w:val="18"/>
          <w:szCs w:val="18"/>
        </w:rPr>
        <w:t xml:space="preserve">Osobie, której dane dotyczą, przysługuje: </w:t>
      </w:r>
    </w:p>
    <w:p w14:paraId="25CD5A3C" w14:textId="77777777" w:rsidR="003E349F" w:rsidRDefault="003E349F" w:rsidP="00A91A0A">
      <w:pPr>
        <w:pStyle w:val="Default"/>
        <w:numPr>
          <w:ilvl w:val="0"/>
          <w:numId w:val="31"/>
        </w:numPr>
        <w:spacing w:after="7"/>
        <w:ind w:left="567" w:hanging="283"/>
        <w:rPr>
          <w:sz w:val="18"/>
          <w:szCs w:val="18"/>
        </w:rPr>
      </w:pPr>
      <w:r>
        <w:rPr>
          <w:sz w:val="18"/>
          <w:szCs w:val="18"/>
        </w:rPr>
        <w:t>prawo dostępu do swoich danych oraz otrzymania ich kopii (art. 15 RODO),</w:t>
      </w:r>
    </w:p>
    <w:p w14:paraId="520B7CF9" w14:textId="77777777" w:rsidR="003E349F" w:rsidRDefault="003E349F" w:rsidP="00A91A0A">
      <w:pPr>
        <w:pStyle w:val="Default"/>
        <w:numPr>
          <w:ilvl w:val="0"/>
          <w:numId w:val="31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prawo do sprostowania swoich danych (art. 16 RODO),</w:t>
      </w:r>
    </w:p>
    <w:p w14:paraId="1DC639BF" w14:textId="77777777" w:rsidR="003E349F" w:rsidRDefault="003E349F" w:rsidP="00A91A0A">
      <w:pPr>
        <w:pStyle w:val="Default"/>
        <w:numPr>
          <w:ilvl w:val="0"/>
          <w:numId w:val="31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prawo do usunięcia swoich danych (art. 17 RODO) – jeśli nie zaistniały okoliczności, o których mowa w art. 17 ust. 3 RODO, </w:t>
      </w:r>
    </w:p>
    <w:p w14:paraId="58A20D55" w14:textId="77777777" w:rsidR="003E349F" w:rsidRDefault="003E349F" w:rsidP="00A91A0A">
      <w:pPr>
        <w:pStyle w:val="Default"/>
        <w:numPr>
          <w:ilvl w:val="0"/>
          <w:numId w:val="31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prawo do żądania od administratora ograniczenia przetwarzania swoich danych (art. 18 RODO), </w:t>
      </w:r>
    </w:p>
    <w:p w14:paraId="5BE65184" w14:textId="77777777" w:rsidR="003E349F" w:rsidRDefault="003E349F" w:rsidP="00A91A0A">
      <w:pPr>
        <w:pStyle w:val="Default"/>
        <w:numPr>
          <w:ilvl w:val="0"/>
          <w:numId w:val="31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AB0675">
        <w:rPr>
          <w:sz w:val="12"/>
          <w:szCs w:val="12"/>
        </w:rPr>
        <w:t>2</w:t>
      </w:r>
      <w:r w:rsidRPr="00AB0675">
        <w:rPr>
          <w:sz w:val="18"/>
          <w:szCs w:val="18"/>
        </w:rPr>
        <w:t xml:space="preserve">, </w:t>
      </w:r>
    </w:p>
    <w:p w14:paraId="2DD2146A" w14:textId="77777777" w:rsidR="003E349F" w:rsidRDefault="003E349F" w:rsidP="00A91A0A">
      <w:pPr>
        <w:pStyle w:val="Default"/>
        <w:numPr>
          <w:ilvl w:val="0"/>
          <w:numId w:val="31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 xml:space="preserve"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 </w:t>
      </w:r>
    </w:p>
    <w:p w14:paraId="6F65E9B7" w14:textId="5AF24C95" w:rsidR="003E349F" w:rsidRPr="00AB0675" w:rsidRDefault="003E349F" w:rsidP="00A91A0A">
      <w:pPr>
        <w:pStyle w:val="Default"/>
        <w:numPr>
          <w:ilvl w:val="0"/>
          <w:numId w:val="31"/>
        </w:numPr>
        <w:spacing w:after="7"/>
        <w:ind w:left="567" w:hanging="283"/>
        <w:rPr>
          <w:sz w:val="18"/>
          <w:szCs w:val="18"/>
        </w:rPr>
      </w:pPr>
      <w:r w:rsidRPr="00AB0675">
        <w:rPr>
          <w:sz w:val="18"/>
          <w:szCs w:val="18"/>
        </w:rPr>
        <w:t>prawo wniesienia skarg i</w:t>
      </w:r>
      <w:r w:rsidR="005F0545">
        <w:rPr>
          <w:sz w:val="18"/>
          <w:szCs w:val="18"/>
        </w:rPr>
        <w:t xml:space="preserve"> </w:t>
      </w:r>
      <w:r w:rsidRPr="00AB0675">
        <w:rPr>
          <w:sz w:val="18"/>
          <w:szCs w:val="18"/>
        </w:rPr>
        <w:t xml:space="preserve">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 </w:t>
      </w:r>
    </w:p>
    <w:p w14:paraId="33C40F10" w14:textId="77777777" w:rsidR="003E349F" w:rsidRDefault="003E349F" w:rsidP="00A91A0A">
      <w:pPr>
        <w:pStyle w:val="Default"/>
        <w:numPr>
          <w:ilvl w:val="0"/>
          <w:numId w:val="32"/>
        </w:numPr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Dane osobowe nie będą objęte procesem zautomatyzowanego podejmowania decyzji, w tym profilowania. </w:t>
      </w:r>
    </w:p>
    <w:p w14:paraId="03829CC7" w14:textId="77777777" w:rsidR="003E349F" w:rsidRDefault="003E349F" w:rsidP="003E349F">
      <w:pPr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44C5281A" w14:textId="77777777" w:rsidR="003E349F" w:rsidRPr="004F6E2A" w:rsidRDefault="003E349F" w:rsidP="007A6F9B">
      <w:pPr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</w:pPr>
    </w:p>
    <w:sectPr w:rsidR="003E349F" w:rsidRPr="004F6E2A" w:rsidSect="00C15627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25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A586" w14:textId="77777777" w:rsidR="005D6C52" w:rsidRDefault="005D6C52">
      <w:r>
        <w:separator/>
      </w:r>
    </w:p>
  </w:endnote>
  <w:endnote w:type="continuationSeparator" w:id="0">
    <w:p w14:paraId="42FDF5FC" w14:textId="77777777" w:rsidR="005D6C52" w:rsidRDefault="005D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2EE6" w14:textId="77777777" w:rsidR="00E31CC1" w:rsidRDefault="000F54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ADE3E1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DC00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44D626C6" wp14:editId="669A4FA5">
          <wp:extent cx="4928235" cy="902335"/>
          <wp:effectExtent l="0" t="0" r="5715" b="0"/>
          <wp:docPr id="52501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CC876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F0BC" w14:textId="77777777" w:rsidR="005D6C52" w:rsidRDefault="005D6C52">
      <w:r>
        <w:separator/>
      </w:r>
    </w:p>
  </w:footnote>
  <w:footnote w:type="continuationSeparator" w:id="0">
    <w:p w14:paraId="43D7AC51" w14:textId="77777777" w:rsidR="005D6C52" w:rsidRDefault="005D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650F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63E107E5" wp14:editId="4AF8C624">
          <wp:extent cx="800100" cy="523875"/>
          <wp:effectExtent l="0" t="0" r="0" b="9525"/>
          <wp:docPr id="2079386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DDD680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57F"/>
    <w:multiLevelType w:val="hybridMultilevel"/>
    <w:tmpl w:val="6958DF16"/>
    <w:lvl w:ilvl="0" w:tplc="3496B2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6EB"/>
    <w:multiLevelType w:val="hybridMultilevel"/>
    <w:tmpl w:val="E35E24FE"/>
    <w:lvl w:ilvl="0" w:tplc="4D4483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75B"/>
    <w:multiLevelType w:val="hybridMultilevel"/>
    <w:tmpl w:val="C67E7BFA"/>
    <w:lvl w:ilvl="0" w:tplc="D200F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186644"/>
    <w:multiLevelType w:val="hybridMultilevel"/>
    <w:tmpl w:val="F0E2AE32"/>
    <w:lvl w:ilvl="0" w:tplc="29004A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910B89"/>
    <w:multiLevelType w:val="hybridMultilevel"/>
    <w:tmpl w:val="82740FD0"/>
    <w:lvl w:ilvl="0" w:tplc="80A0F8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1CE6"/>
    <w:multiLevelType w:val="hybridMultilevel"/>
    <w:tmpl w:val="CEB0A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6586"/>
    <w:multiLevelType w:val="hybridMultilevel"/>
    <w:tmpl w:val="6E4E39DE"/>
    <w:lvl w:ilvl="0" w:tplc="1FF44E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F54EC2"/>
    <w:multiLevelType w:val="hybridMultilevel"/>
    <w:tmpl w:val="5366C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5BE4"/>
    <w:multiLevelType w:val="hybridMultilevel"/>
    <w:tmpl w:val="E1B2EA00"/>
    <w:lvl w:ilvl="0" w:tplc="C4965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C03E78"/>
    <w:multiLevelType w:val="hybridMultilevel"/>
    <w:tmpl w:val="7E94607A"/>
    <w:lvl w:ilvl="0" w:tplc="1102CD4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974CB"/>
    <w:multiLevelType w:val="hybridMultilevel"/>
    <w:tmpl w:val="AFA0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C60F9"/>
    <w:multiLevelType w:val="hybridMultilevel"/>
    <w:tmpl w:val="F790E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57DBD"/>
    <w:multiLevelType w:val="hybridMultilevel"/>
    <w:tmpl w:val="3CCA6728"/>
    <w:lvl w:ilvl="0" w:tplc="444EC2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665C2"/>
    <w:multiLevelType w:val="hybridMultilevel"/>
    <w:tmpl w:val="24924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19B1"/>
    <w:multiLevelType w:val="hybridMultilevel"/>
    <w:tmpl w:val="86C49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4E43"/>
    <w:multiLevelType w:val="hybridMultilevel"/>
    <w:tmpl w:val="F3C45FE0"/>
    <w:lvl w:ilvl="0" w:tplc="1D2699E2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2F460E"/>
    <w:multiLevelType w:val="hybridMultilevel"/>
    <w:tmpl w:val="A32C7370"/>
    <w:lvl w:ilvl="0" w:tplc="0C5200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E34B5"/>
    <w:multiLevelType w:val="hybridMultilevel"/>
    <w:tmpl w:val="B7CC9C1E"/>
    <w:lvl w:ilvl="0" w:tplc="901271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C9360A"/>
    <w:multiLevelType w:val="hybridMultilevel"/>
    <w:tmpl w:val="A1501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B07B99"/>
    <w:multiLevelType w:val="hybridMultilevel"/>
    <w:tmpl w:val="EB4EA8D2"/>
    <w:lvl w:ilvl="0" w:tplc="F29605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F6F67"/>
    <w:multiLevelType w:val="hybridMultilevel"/>
    <w:tmpl w:val="E0B4F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31968"/>
    <w:multiLevelType w:val="hybridMultilevel"/>
    <w:tmpl w:val="B46AC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D0986"/>
    <w:multiLevelType w:val="hybridMultilevel"/>
    <w:tmpl w:val="2CD2D9E2"/>
    <w:lvl w:ilvl="0" w:tplc="BBF2BB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556A1"/>
    <w:multiLevelType w:val="hybridMultilevel"/>
    <w:tmpl w:val="56825046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402F6"/>
    <w:multiLevelType w:val="hybridMultilevel"/>
    <w:tmpl w:val="6730F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F0CB3"/>
    <w:multiLevelType w:val="hybridMultilevel"/>
    <w:tmpl w:val="D42E7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34304"/>
    <w:multiLevelType w:val="hybridMultilevel"/>
    <w:tmpl w:val="ADD8B10C"/>
    <w:lvl w:ilvl="0" w:tplc="901E50B4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29F1"/>
    <w:multiLevelType w:val="hybridMultilevel"/>
    <w:tmpl w:val="DAC8CADA"/>
    <w:lvl w:ilvl="0" w:tplc="202EF7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E7A10"/>
    <w:multiLevelType w:val="hybridMultilevel"/>
    <w:tmpl w:val="BA0023B4"/>
    <w:lvl w:ilvl="0" w:tplc="FE4682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B93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4626653">
    <w:abstractNumId w:val="28"/>
  </w:num>
  <w:num w:numId="2" w16cid:durableId="943459403">
    <w:abstractNumId w:val="10"/>
  </w:num>
  <w:num w:numId="3" w16cid:durableId="410007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754389">
    <w:abstractNumId w:val="24"/>
  </w:num>
  <w:num w:numId="5" w16cid:durableId="1255213751">
    <w:abstractNumId w:val="27"/>
  </w:num>
  <w:num w:numId="6" w16cid:durableId="1400635392">
    <w:abstractNumId w:val="22"/>
  </w:num>
  <w:num w:numId="7" w16cid:durableId="1068916111">
    <w:abstractNumId w:val="26"/>
  </w:num>
  <w:num w:numId="8" w16cid:durableId="987898536">
    <w:abstractNumId w:val="23"/>
  </w:num>
  <w:num w:numId="9" w16cid:durableId="114375004">
    <w:abstractNumId w:val="11"/>
  </w:num>
  <w:num w:numId="10" w16cid:durableId="712199063">
    <w:abstractNumId w:val="5"/>
  </w:num>
  <w:num w:numId="11" w16cid:durableId="1472668692">
    <w:abstractNumId w:val="15"/>
  </w:num>
  <w:num w:numId="12" w16cid:durableId="775177107">
    <w:abstractNumId w:val="14"/>
  </w:num>
  <w:num w:numId="13" w16cid:durableId="152571653">
    <w:abstractNumId w:val="29"/>
  </w:num>
  <w:num w:numId="14" w16cid:durableId="2074349988">
    <w:abstractNumId w:val="0"/>
  </w:num>
  <w:num w:numId="15" w16cid:durableId="540821962">
    <w:abstractNumId w:val="2"/>
  </w:num>
  <w:num w:numId="16" w16cid:durableId="1343433316">
    <w:abstractNumId w:val="18"/>
  </w:num>
  <w:num w:numId="17" w16cid:durableId="932588013">
    <w:abstractNumId w:val="19"/>
  </w:num>
  <w:num w:numId="18" w16cid:durableId="1811480814">
    <w:abstractNumId w:val="6"/>
  </w:num>
  <w:num w:numId="19" w16cid:durableId="2078935461">
    <w:abstractNumId w:val="16"/>
  </w:num>
  <w:num w:numId="20" w16cid:durableId="1166826253">
    <w:abstractNumId w:val="1"/>
  </w:num>
  <w:num w:numId="21" w16cid:durableId="309868831">
    <w:abstractNumId w:val="4"/>
  </w:num>
  <w:num w:numId="22" w16cid:durableId="820848924">
    <w:abstractNumId w:val="9"/>
  </w:num>
  <w:num w:numId="23" w16cid:durableId="1360818364">
    <w:abstractNumId w:val="3"/>
  </w:num>
  <w:num w:numId="24" w16cid:durableId="196430776">
    <w:abstractNumId w:val="30"/>
  </w:num>
  <w:num w:numId="25" w16cid:durableId="1307861484">
    <w:abstractNumId w:val="20"/>
  </w:num>
  <w:num w:numId="26" w16cid:durableId="482547744">
    <w:abstractNumId w:val="31"/>
  </w:num>
  <w:num w:numId="27" w16cid:durableId="510606186">
    <w:abstractNumId w:val="21"/>
  </w:num>
  <w:num w:numId="28" w16cid:durableId="1896037935">
    <w:abstractNumId w:val="8"/>
  </w:num>
  <w:num w:numId="29" w16cid:durableId="381028588">
    <w:abstractNumId w:val="12"/>
  </w:num>
  <w:num w:numId="30" w16cid:durableId="317734489">
    <w:abstractNumId w:val="17"/>
  </w:num>
  <w:num w:numId="31" w16cid:durableId="1522010252">
    <w:abstractNumId w:val="25"/>
  </w:num>
  <w:num w:numId="32" w16cid:durableId="464155389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24BE8E1-2AA4-42D4-A8FE-BE0D2AA85702}"/>
  </w:docVars>
  <w:rsids>
    <w:rsidRoot w:val="00D03AE0"/>
    <w:rsid w:val="00001002"/>
    <w:rsid w:val="00001CC6"/>
    <w:rsid w:val="00004606"/>
    <w:rsid w:val="0000463B"/>
    <w:rsid w:val="000119AA"/>
    <w:rsid w:val="00014B59"/>
    <w:rsid w:val="00015C11"/>
    <w:rsid w:val="00021B60"/>
    <w:rsid w:val="00027834"/>
    <w:rsid w:val="000310C8"/>
    <w:rsid w:val="000326BF"/>
    <w:rsid w:val="00033252"/>
    <w:rsid w:val="00035E46"/>
    <w:rsid w:val="00042DB1"/>
    <w:rsid w:val="0006127F"/>
    <w:rsid w:val="00065BD2"/>
    <w:rsid w:val="00067C78"/>
    <w:rsid w:val="00070A3F"/>
    <w:rsid w:val="0007418A"/>
    <w:rsid w:val="00076296"/>
    <w:rsid w:val="0007785E"/>
    <w:rsid w:val="00080A2E"/>
    <w:rsid w:val="00081772"/>
    <w:rsid w:val="00081C92"/>
    <w:rsid w:val="00095473"/>
    <w:rsid w:val="000A0963"/>
    <w:rsid w:val="000B0AB7"/>
    <w:rsid w:val="000B1AFC"/>
    <w:rsid w:val="000C2A36"/>
    <w:rsid w:val="000C4426"/>
    <w:rsid w:val="000D1CE1"/>
    <w:rsid w:val="000E4AA9"/>
    <w:rsid w:val="000F27F0"/>
    <w:rsid w:val="000F54A8"/>
    <w:rsid w:val="000F5F36"/>
    <w:rsid w:val="000F6A5E"/>
    <w:rsid w:val="00104D52"/>
    <w:rsid w:val="001075AE"/>
    <w:rsid w:val="001079E4"/>
    <w:rsid w:val="001119E4"/>
    <w:rsid w:val="00111D3F"/>
    <w:rsid w:val="001151F5"/>
    <w:rsid w:val="001240FE"/>
    <w:rsid w:val="00124124"/>
    <w:rsid w:val="00124F56"/>
    <w:rsid w:val="001327CD"/>
    <w:rsid w:val="0013434E"/>
    <w:rsid w:val="001425D1"/>
    <w:rsid w:val="0014296A"/>
    <w:rsid w:val="00145069"/>
    <w:rsid w:val="00152EC4"/>
    <w:rsid w:val="00153B3E"/>
    <w:rsid w:val="00162E17"/>
    <w:rsid w:val="001642EE"/>
    <w:rsid w:val="00165334"/>
    <w:rsid w:val="001672BE"/>
    <w:rsid w:val="001741A9"/>
    <w:rsid w:val="00174F77"/>
    <w:rsid w:val="00176211"/>
    <w:rsid w:val="0018098A"/>
    <w:rsid w:val="001809A5"/>
    <w:rsid w:val="00182E89"/>
    <w:rsid w:val="001848BE"/>
    <w:rsid w:val="00184E3D"/>
    <w:rsid w:val="00187B17"/>
    <w:rsid w:val="001B4594"/>
    <w:rsid w:val="001C0F69"/>
    <w:rsid w:val="001D079B"/>
    <w:rsid w:val="001D6330"/>
    <w:rsid w:val="001E43A5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33CA3"/>
    <w:rsid w:val="00247D04"/>
    <w:rsid w:val="0026380E"/>
    <w:rsid w:val="002670F2"/>
    <w:rsid w:val="0026776F"/>
    <w:rsid w:val="00271BAC"/>
    <w:rsid w:val="0027743B"/>
    <w:rsid w:val="00281D08"/>
    <w:rsid w:val="0028333C"/>
    <w:rsid w:val="00285C3C"/>
    <w:rsid w:val="002912A9"/>
    <w:rsid w:val="0029630F"/>
    <w:rsid w:val="002A5AA6"/>
    <w:rsid w:val="002B03F0"/>
    <w:rsid w:val="002B5ACF"/>
    <w:rsid w:val="002C7881"/>
    <w:rsid w:val="002D5CB9"/>
    <w:rsid w:val="002D7C16"/>
    <w:rsid w:val="002E0EE4"/>
    <w:rsid w:val="002E22DA"/>
    <w:rsid w:val="002F2CAE"/>
    <w:rsid w:val="00302252"/>
    <w:rsid w:val="0030297D"/>
    <w:rsid w:val="003070BB"/>
    <w:rsid w:val="00307A57"/>
    <w:rsid w:val="00307E5D"/>
    <w:rsid w:val="00327F5E"/>
    <w:rsid w:val="0033355D"/>
    <w:rsid w:val="003341C0"/>
    <w:rsid w:val="0034325E"/>
    <w:rsid w:val="0034793B"/>
    <w:rsid w:val="00351E0C"/>
    <w:rsid w:val="00357D2B"/>
    <w:rsid w:val="00362F35"/>
    <w:rsid w:val="00364C90"/>
    <w:rsid w:val="00373271"/>
    <w:rsid w:val="00375E9C"/>
    <w:rsid w:val="00377AC9"/>
    <w:rsid w:val="00382695"/>
    <w:rsid w:val="003A0628"/>
    <w:rsid w:val="003A08EB"/>
    <w:rsid w:val="003B15EE"/>
    <w:rsid w:val="003B1BF8"/>
    <w:rsid w:val="003B251C"/>
    <w:rsid w:val="003B2639"/>
    <w:rsid w:val="003B3A72"/>
    <w:rsid w:val="003B46E5"/>
    <w:rsid w:val="003C50DF"/>
    <w:rsid w:val="003E349F"/>
    <w:rsid w:val="0040203C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0E1"/>
    <w:rsid w:val="004643C1"/>
    <w:rsid w:val="00472C8D"/>
    <w:rsid w:val="00484584"/>
    <w:rsid w:val="00484D86"/>
    <w:rsid w:val="0049494A"/>
    <w:rsid w:val="004A5325"/>
    <w:rsid w:val="004A5AE3"/>
    <w:rsid w:val="004B01E8"/>
    <w:rsid w:val="004B78C9"/>
    <w:rsid w:val="004C09E3"/>
    <w:rsid w:val="004C17D1"/>
    <w:rsid w:val="004E2D4A"/>
    <w:rsid w:val="004F6E2A"/>
    <w:rsid w:val="004F7463"/>
    <w:rsid w:val="00505C49"/>
    <w:rsid w:val="00513145"/>
    <w:rsid w:val="00520AA7"/>
    <w:rsid w:val="005368C7"/>
    <w:rsid w:val="00536B6A"/>
    <w:rsid w:val="005417EC"/>
    <w:rsid w:val="005420E9"/>
    <w:rsid w:val="00554CE8"/>
    <w:rsid w:val="00557CF5"/>
    <w:rsid w:val="00565476"/>
    <w:rsid w:val="00566A27"/>
    <w:rsid w:val="00571603"/>
    <w:rsid w:val="00581A0A"/>
    <w:rsid w:val="005B0AB1"/>
    <w:rsid w:val="005B407A"/>
    <w:rsid w:val="005B566F"/>
    <w:rsid w:val="005B5E9A"/>
    <w:rsid w:val="005C3623"/>
    <w:rsid w:val="005C57BE"/>
    <w:rsid w:val="005D27DD"/>
    <w:rsid w:val="005D6611"/>
    <w:rsid w:val="005D6C52"/>
    <w:rsid w:val="005F0545"/>
    <w:rsid w:val="005F0F1C"/>
    <w:rsid w:val="00600DA2"/>
    <w:rsid w:val="00602CD6"/>
    <w:rsid w:val="00604A85"/>
    <w:rsid w:val="00606AA5"/>
    <w:rsid w:val="006074BB"/>
    <w:rsid w:val="00616419"/>
    <w:rsid w:val="00620563"/>
    <w:rsid w:val="006256C2"/>
    <w:rsid w:val="00625D33"/>
    <w:rsid w:val="00626CBF"/>
    <w:rsid w:val="0064402C"/>
    <w:rsid w:val="006445F2"/>
    <w:rsid w:val="00655BFD"/>
    <w:rsid w:val="00664BA5"/>
    <w:rsid w:val="006723CA"/>
    <w:rsid w:val="00677E8B"/>
    <w:rsid w:val="00680883"/>
    <w:rsid w:val="00685949"/>
    <w:rsid w:val="00685B91"/>
    <w:rsid w:val="00686BD5"/>
    <w:rsid w:val="00686C16"/>
    <w:rsid w:val="00695974"/>
    <w:rsid w:val="0069693F"/>
    <w:rsid w:val="0069787C"/>
    <w:rsid w:val="006A4BBB"/>
    <w:rsid w:val="006B0CB0"/>
    <w:rsid w:val="006B1D40"/>
    <w:rsid w:val="006B4ED4"/>
    <w:rsid w:val="006B79AA"/>
    <w:rsid w:val="006C5880"/>
    <w:rsid w:val="006D6AE2"/>
    <w:rsid w:val="006E6C9F"/>
    <w:rsid w:val="006F089B"/>
    <w:rsid w:val="006F5273"/>
    <w:rsid w:val="0070423B"/>
    <w:rsid w:val="007111AD"/>
    <w:rsid w:val="0071159C"/>
    <w:rsid w:val="00711BC2"/>
    <w:rsid w:val="0072469E"/>
    <w:rsid w:val="0073142B"/>
    <w:rsid w:val="00737C96"/>
    <w:rsid w:val="00741406"/>
    <w:rsid w:val="00744E86"/>
    <w:rsid w:val="00745BF8"/>
    <w:rsid w:val="00746D95"/>
    <w:rsid w:val="007529A3"/>
    <w:rsid w:val="00755131"/>
    <w:rsid w:val="00761D1D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A6F9B"/>
    <w:rsid w:val="007C1CCB"/>
    <w:rsid w:val="007D033C"/>
    <w:rsid w:val="007E49C3"/>
    <w:rsid w:val="007F21EF"/>
    <w:rsid w:val="007F23F8"/>
    <w:rsid w:val="007F3C4E"/>
    <w:rsid w:val="007F64C0"/>
    <w:rsid w:val="007F7B01"/>
    <w:rsid w:val="00801C37"/>
    <w:rsid w:val="008033D5"/>
    <w:rsid w:val="00814F0D"/>
    <w:rsid w:val="00821E39"/>
    <w:rsid w:val="00824542"/>
    <w:rsid w:val="00840309"/>
    <w:rsid w:val="00842559"/>
    <w:rsid w:val="00844D96"/>
    <w:rsid w:val="008466BE"/>
    <w:rsid w:val="00847F44"/>
    <w:rsid w:val="0085092C"/>
    <w:rsid w:val="0085624B"/>
    <w:rsid w:val="00857704"/>
    <w:rsid w:val="00863B68"/>
    <w:rsid w:val="008659AE"/>
    <w:rsid w:val="00877DBF"/>
    <w:rsid w:val="00880A50"/>
    <w:rsid w:val="00891997"/>
    <w:rsid w:val="00892819"/>
    <w:rsid w:val="008B2BF6"/>
    <w:rsid w:val="008B30BB"/>
    <w:rsid w:val="008B50BE"/>
    <w:rsid w:val="008B7017"/>
    <w:rsid w:val="008C04C8"/>
    <w:rsid w:val="008C56C1"/>
    <w:rsid w:val="008C7CA6"/>
    <w:rsid w:val="008D42A9"/>
    <w:rsid w:val="008D7B3F"/>
    <w:rsid w:val="008E33E9"/>
    <w:rsid w:val="008E4151"/>
    <w:rsid w:val="008F51EA"/>
    <w:rsid w:val="00901CEA"/>
    <w:rsid w:val="00904120"/>
    <w:rsid w:val="009149C6"/>
    <w:rsid w:val="00917ABD"/>
    <w:rsid w:val="00931CC5"/>
    <w:rsid w:val="009352A2"/>
    <w:rsid w:val="00936EFD"/>
    <w:rsid w:val="0093721B"/>
    <w:rsid w:val="009374F2"/>
    <w:rsid w:val="009512BF"/>
    <w:rsid w:val="00960101"/>
    <w:rsid w:val="0096413C"/>
    <w:rsid w:val="00970ABD"/>
    <w:rsid w:val="00971151"/>
    <w:rsid w:val="0098039B"/>
    <w:rsid w:val="0098595C"/>
    <w:rsid w:val="0098760A"/>
    <w:rsid w:val="00992713"/>
    <w:rsid w:val="00992B15"/>
    <w:rsid w:val="00993A18"/>
    <w:rsid w:val="009A22DE"/>
    <w:rsid w:val="009A2BF5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A03896"/>
    <w:rsid w:val="00A05BB4"/>
    <w:rsid w:val="00A070D2"/>
    <w:rsid w:val="00A240B3"/>
    <w:rsid w:val="00A24FCB"/>
    <w:rsid w:val="00A3563B"/>
    <w:rsid w:val="00A35C4D"/>
    <w:rsid w:val="00A426E3"/>
    <w:rsid w:val="00A51849"/>
    <w:rsid w:val="00A536DA"/>
    <w:rsid w:val="00A57BE3"/>
    <w:rsid w:val="00A83F17"/>
    <w:rsid w:val="00A90326"/>
    <w:rsid w:val="00A91A0A"/>
    <w:rsid w:val="00A935CD"/>
    <w:rsid w:val="00A9499F"/>
    <w:rsid w:val="00AA3914"/>
    <w:rsid w:val="00AC2647"/>
    <w:rsid w:val="00AC68ED"/>
    <w:rsid w:val="00AD0FE9"/>
    <w:rsid w:val="00AD2725"/>
    <w:rsid w:val="00AD329E"/>
    <w:rsid w:val="00AD7F97"/>
    <w:rsid w:val="00AE3A6F"/>
    <w:rsid w:val="00B01322"/>
    <w:rsid w:val="00B0149C"/>
    <w:rsid w:val="00B068D8"/>
    <w:rsid w:val="00B153D7"/>
    <w:rsid w:val="00B25AFF"/>
    <w:rsid w:val="00B30565"/>
    <w:rsid w:val="00B3115E"/>
    <w:rsid w:val="00B32215"/>
    <w:rsid w:val="00B34058"/>
    <w:rsid w:val="00B35352"/>
    <w:rsid w:val="00B525AA"/>
    <w:rsid w:val="00B57733"/>
    <w:rsid w:val="00B62E56"/>
    <w:rsid w:val="00B642B7"/>
    <w:rsid w:val="00B70C1F"/>
    <w:rsid w:val="00B748B7"/>
    <w:rsid w:val="00B7644B"/>
    <w:rsid w:val="00B9484D"/>
    <w:rsid w:val="00BA0A7C"/>
    <w:rsid w:val="00BA1300"/>
    <w:rsid w:val="00BA22A2"/>
    <w:rsid w:val="00BA24D6"/>
    <w:rsid w:val="00BA531C"/>
    <w:rsid w:val="00BA61C6"/>
    <w:rsid w:val="00BB08B8"/>
    <w:rsid w:val="00BB0FD8"/>
    <w:rsid w:val="00BB2B3A"/>
    <w:rsid w:val="00BB3B52"/>
    <w:rsid w:val="00BB79F7"/>
    <w:rsid w:val="00BC10F7"/>
    <w:rsid w:val="00BC16D6"/>
    <w:rsid w:val="00BC349E"/>
    <w:rsid w:val="00BD4685"/>
    <w:rsid w:val="00BE1824"/>
    <w:rsid w:val="00C00102"/>
    <w:rsid w:val="00C15627"/>
    <w:rsid w:val="00C16D7A"/>
    <w:rsid w:val="00C225C6"/>
    <w:rsid w:val="00C24749"/>
    <w:rsid w:val="00C309C6"/>
    <w:rsid w:val="00C44088"/>
    <w:rsid w:val="00C527B8"/>
    <w:rsid w:val="00C52826"/>
    <w:rsid w:val="00C53ED3"/>
    <w:rsid w:val="00C61825"/>
    <w:rsid w:val="00C63B75"/>
    <w:rsid w:val="00C73E39"/>
    <w:rsid w:val="00C8150D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F0855"/>
    <w:rsid w:val="00CF4001"/>
    <w:rsid w:val="00D01EA5"/>
    <w:rsid w:val="00D03AE0"/>
    <w:rsid w:val="00D0542A"/>
    <w:rsid w:val="00D106C3"/>
    <w:rsid w:val="00D322EB"/>
    <w:rsid w:val="00D34797"/>
    <w:rsid w:val="00D36377"/>
    <w:rsid w:val="00D37AC5"/>
    <w:rsid w:val="00D42041"/>
    <w:rsid w:val="00D421F8"/>
    <w:rsid w:val="00D55CDB"/>
    <w:rsid w:val="00D55EEF"/>
    <w:rsid w:val="00D57278"/>
    <w:rsid w:val="00D60857"/>
    <w:rsid w:val="00D73525"/>
    <w:rsid w:val="00D75F4E"/>
    <w:rsid w:val="00D91485"/>
    <w:rsid w:val="00D924E1"/>
    <w:rsid w:val="00D94113"/>
    <w:rsid w:val="00DA5BCE"/>
    <w:rsid w:val="00DA5FFE"/>
    <w:rsid w:val="00DB278C"/>
    <w:rsid w:val="00DC0F77"/>
    <w:rsid w:val="00DC1CDF"/>
    <w:rsid w:val="00DC3737"/>
    <w:rsid w:val="00DC64B3"/>
    <w:rsid w:val="00DD3438"/>
    <w:rsid w:val="00DF5873"/>
    <w:rsid w:val="00E01892"/>
    <w:rsid w:val="00E11628"/>
    <w:rsid w:val="00E12AE9"/>
    <w:rsid w:val="00E26CB3"/>
    <w:rsid w:val="00E31CC1"/>
    <w:rsid w:val="00E51336"/>
    <w:rsid w:val="00E53908"/>
    <w:rsid w:val="00E54627"/>
    <w:rsid w:val="00E55FC1"/>
    <w:rsid w:val="00E6329A"/>
    <w:rsid w:val="00E826CD"/>
    <w:rsid w:val="00E82FE3"/>
    <w:rsid w:val="00E83EBB"/>
    <w:rsid w:val="00E86E9F"/>
    <w:rsid w:val="00E8747E"/>
    <w:rsid w:val="00E91C44"/>
    <w:rsid w:val="00EC24F6"/>
    <w:rsid w:val="00ED52A6"/>
    <w:rsid w:val="00EE44BE"/>
    <w:rsid w:val="00EF6533"/>
    <w:rsid w:val="00EF6C0C"/>
    <w:rsid w:val="00F04087"/>
    <w:rsid w:val="00F045E5"/>
    <w:rsid w:val="00F07C14"/>
    <w:rsid w:val="00F107E2"/>
    <w:rsid w:val="00F2090D"/>
    <w:rsid w:val="00F22F6A"/>
    <w:rsid w:val="00F23A15"/>
    <w:rsid w:val="00F26594"/>
    <w:rsid w:val="00F273EF"/>
    <w:rsid w:val="00F42610"/>
    <w:rsid w:val="00F43198"/>
    <w:rsid w:val="00F55632"/>
    <w:rsid w:val="00F60D1E"/>
    <w:rsid w:val="00F61161"/>
    <w:rsid w:val="00F7625C"/>
    <w:rsid w:val="00FA0AE5"/>
    <w:rsid w:val="00FA6191"/>
    <w:rsid w:val="00FC0579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038F"/>
  <w15:docId w15:val="{F44A7C32-1D8D-42E4-94B6-3C41205F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94113"/>
    <w:pPr>
      <w:suppressAutoHyphens/>
      <w:jc w:val="both"/>
    </w:pPr>
    <w:rPr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E34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34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E349F"/>
    <w:rPr>
      <w:vertAlign w:val="superscript"/>
    </w:rPr>
  </w:style>
  <w:style w:type="paragraph" w:customStyle="1" w:styleId="Default">
    <w:name w:val="Default"/>
    <w:rsid w:val="003E34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5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E8E1-2AA4-42D4-A8FE-BE0D2AA8570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D60AB8-CF46-44BF-BA06-3E7F6CDF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2890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AnetaP</cp:lastModifiedBy>
  <cp:revision>8</cp:revision>
  <cp:lastPrinted>2024-09-11T11:46:00Z</cp:lastPrinted>
  <dcterms:created xsi:type="dcterms:W3CDTF">2025-03-12T12:45:00Z</dcterms:created>
  <dcterms:modified xsi:type="dcterms:W3CDTF">2026-01-19T13:13:00Z</dcterms:modified>
</cp:coreProperties>
</file>