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2E" w:rsidRPr="00AD3320" w:rsidRDefault="0004082E" w:rsidP="0004082E">
      <w:pPr>
        <w:suppressAutoHyphens/>
        <w:spacing w:after="0" w:line="240" w:lineRule="auto"/>
        <w:jc w:val="center"/>
        <w:rPr>
          <w:rFonts w:eastAsia="Times New Roman" w:cstheme="minorHAnsi"/>
          <w:b/>
          <w:spacing w:val="60"/>
          <w:position w:val="3"/>
          <w:sz w:val="28"/>
          <w:szCs w:val="24"/>
          <w:lang w:eastAsia="ar-SA"/>
        </w:rPr>
      </w:pPr>
      <w:r w:rsidRPr="00AD3320">
        <w:rPr>
          <w:rFonts w:eastAsia="Times New Roman" w:cstheme="minorHAnsi"/>
          <w:b/>
          <w:spacing w:val="60"/>
          <w:position w:val="3"/>
          <w:sz w:val="28"/>
          <w:szCs w:val="24"/>
          <w:lang w:eastAsia="ar-SA"/>
        </w:rPr>
        <w:t>POLSKIE TOWARZYSTWO OCHRONY PTAKÓW</w:t>
      </w:r>
    </w:p>
    <w:p w:rsidR="0004082E" w:rsidRPr="00AD3320" w:rsidRDefault="0004082E" w:rsidP="0004082E">
      <w:pPr>
        <w:suppressAutoHyphens/>
        <w:spacing w:before="120" w:after="120" w:line="240" w:lineRule="auto"/>
        <w:jc w:val="center"/>
        <w:rPr>
          <w:rFonts w:eastAsia="Times New Roman" w:cstheme="minorHAnsi"/>
          <w:b/>
          <w:spacing w:val="30"/>
          <w:sz w:val="28"/>
          <w:szCs w:val="24"/>
          <w:lang w:eastAsia="ar-SA"/>
        </w:rPr>
      </w:pPr>
      <w:r w:rsidRPr="00AD3320">
        <w:rPr>
          <w:rFonts w:eastAsia="Times New Roman" w:cstheme="minorHAnsi"/>
          <w:b/>
          <w:spacing w:val="30"/>
          <w:sz w:val="28"/>
          <w:szCs w:val="24"/>
          <w:lang w:eastAsia="ar-SA"/>
        </w:rPr>
        <w:t xml:space="preserve">Sekretariat PTOP; ul. Ciepła 17; 15-471 Białystok </w:t>
      </w:r>
    </w:p>
    <w:p w:rsidR="0004082E" w:rsidRPr="00AD3320" w:rsidRDefault="0004082E" w:rsidP="0004082E">
      <w:pPr>
        <w:pBdr>
          <w:bottom w:val="single" w:sz="8" w:space="1" w:color="000000"/>
        </w:pBdr>
        <w:suppressAutoHyphens/>
        <w:spacing w:after="0" w:line="240" w:lineRule="auto"/>
        <w:jc w:val="center"/>
        <w:rPr>
          <w:rFonts w:eastAsia="Times New Roman" w:cstheme="minorHAnsi"/>
          <w:color w:val="000000"/>
          <w:sz w:val="28"/>
          <w:szCs w:val="24"/>
          <w:lang w:eastAsia="ar-SA"/>
        </w:rPr>
      </w:pPr>
      <w:r w:rsidRPr="00AD3320">
        <w:rPr>
          <w:rFonts w:eastAsia="Times New Roman" w:cstheme="minorHAnsi"/>
          <w:bCs/>
          <w:color w:val="000000"/>
          <w:sz w:val="28"/>
          <w:szCs w:val="24"/>
          <w:lang w:eastAsia="ar-SA"/>
        </w:rPr>
        <w:t xml:space="preserve">tel. 85 664 22 55; tel. 85 675 48 62; e-mail: </w:t>
      </w:r>
      <w:hyperlink r:id="rId7" w:history="1">
        <w:r w:rsidRPr="00AD3320">
          <w:rPr>
            <w:rFonts w:eastAsia="Times New Roman" w:cstheme="minorHAnsi"/>
            <w:color w:val="000000"/>
            <w:sz w:val="28"/>
            <w:szCs w:val="24"/>
            <w:lang w:eastAsia="ar-SA"/>
          </w:rPr>
          <w:t>sekretariat@ptop.org.pl</w:t>
        </w:r>
      </w:hyperlink>
    </w:p>
    <w:p w:rsidR="0004082E" w:rsidRPr="0004082E" w:rsidRDefault="0004082E" w:rsidP="0004082E">
      <w:pPr>
        <w:suppressAutoHyphens/>
        <w:spacing w:after="0" w:line="360" w:lineRule="auto"/>
        <w:jc w:val="right"/>
        <w:rPr>
          <w:rFonts w:eastAsia="Times New Roman" w:cstheme="minorHAnsi"/>
          <w:sz w:val="24"/>
          <w:szCs w:val="24"/>
          <w:lang w:eastAsia="ar-SA"/>
        </w:rPr>
      </w:pPr>
      <w:r w:rsidRPr="0004082E">
        <w:rPr>
          <w:rFonts w:eastAsia="Times New Roman" w:cstheme="minorHAnsi"/>
          <w:sz w:val="24"/>
          <w:szCs w:val="24"/>
          <w:lang w:eastAsia="ar-SA"/>
        </w:rPr>
        <w:tab/>
      </w:r>
      <w:r w:rsidRPr="0004082E">
        <w:rPr>
          <w:rFonts w:eastAsia="Times New Roman" w:cstheme="minorHAnsi"/>
          <w:sz w:val="24"/>
          <w:szCs w:val="24"/>
          <w:lang w:eastAsia="ar-SA"/>
        </w:rPr>
        <w:tab/>
      </w:r>
      <w:r w:rsidRPr="0004082E">
        <w:rPr>
          <w:rFonts w:eastAsia="Times New Roman" w:cstheme="minorHAnsi"/>
          <w:sz w:val="24"/>
          <w:szCs w:val="24"/>
          <w:lang w:eastAsia="ar-SA"/>
        </w:rPr>
        <w:tab/>
      </w:r>
      <w:r w:rsidRPr="0004082E">
        <w:rPr>
          <w:rFonts w:eastAsia="Times New Roman" w:cstheme="minorHAnsi"/>
          <w:sz w:val="24"/>
          <w:szCs w:val="24"/>
          <w:lang w:eastAsia="ar-SA"/>
        </w:rPr>
        <w:tab/>
      </w:r>
      <w:r w:rsidRPr="0004082E">
        <w:rPr>
          <w:rFonts w:cstheme="minorHAnsi"/>
          <w:sz w:val="24"/>
          <w:szCs w:val="24"/>
        </w:rPr>
        <w:t xml:space="preserve">Białystok, dn. </w:t>
      </w:r>
      <w:r w:rsidR="009770F5">
        <w:rPr>
          <w:rFonts w:cstheme="minorHAnsi"/>
          <w:color w:val="000000" w:themeColor="text1"/>
          <w:sz w:val="24"/>
          <w:szCs w:val="24"/>
        </w:rPr>
        <w:t>08</w:t>
      </w:r>
      <w:r w:rsidR="00AD3320">
        <w:rPr>
          <w:rFonts w:cstheme="minorHAnsi"/>
          <w:color w:val="000000" w:themeColor="text1"/>
          <w:sz w:val="24"/>
          <w:szCs w:val="24"/>
        </w:rPr>
        <w:t xml:space="preserve"> października</w:t>
      </w:r>
      <w:r w:rsidRPr="0004082E">
        <w:rPr>
          <w:rFonts w:cstheme="minorHAnsi"/>
          <w:color w:val="000000" w:themeColor="text1"/>
          <w:sz w:val="24"/>
          <w:szCs w:val="24"/>
        </w:rPr>
        <w:t xml:space="preserve"> </w:t>
      </w:r>
      <w:r w:rsidRPr="0004082E">
        <w:rPr>
          <w:rFonts w:cstheme="minorHAnsi"/>
          <w:sz w:val="24"/>
          <w:szCs w:val="24"/>
        </w:rPr>
        <w:t>2019 r.</w:t>
      </w:r>
    </w:p>
    <w:p w:rsidR="0004082E" w:rsidRPr="0004082E" w:rsidRDefault="0004082E" w:rsidP="0004082E">
      <w:pPr>
        <w:spacing w:line="360" w:lineRule="auto"/>
        <w:rPr>
          <w:rFonts w:cstheme="minorHAnsi"/>
          <w:b/>
          <w:color w:val="000000" w:themeColor="text1"/>
          <w:sz w:val="24"/>
          <w:szCs w:val="24"/>
        </w:rPr>
      </w:pPr>
      <w:r w:rsidRPr="0004082E">
        <w:rPr>
          <w:rFonts w:cstheme="minorHAnsi"/>
          <w:b/>
          <w:sz w:val="24"/>
          <w:szCs w:val="24"/>
        </w:rPr>
        <w:t>Nr postępowania: WYPAS</w:t>
      </w:r>
      <w:r w:rsidRPr="0004082E">
        <w:rPr>
          <w:rFonts w:cstheme="minorHAnsi"/>
          <w:b/>
          <w:color w:val="000000" w:themeColor="text1"/>
          <w:sz w:val="24"/>
          <w:szCs w:val="24"/>
        </w:rPr>
        <w:t>-</w:t>
      </w:r>
      <w:r w:rsidR="00AD3320">
        <w:rPr>
          <w:rFonts w:cstheme="minorHAnsi"/>
          <w:b/>
          <w:color w:val="000000" w:themeColor="text1"/>
          <w:sz w:val="24"/>
          <w:szCs w:val="24"/>
        </w:rPr>
        <w:t>16</w:t>
      </w:r>
      <w:r w:rsidRPr="0004082E">
        <w:rPr>
          <w:rFonts w:cstheme="minorHAnsi"/>
          <w:b/>
          <w:color w:val="000000" w:themeColor="text1"/>
          <w:sz w:val="24"/>
          <w:szCs w:val="24"/>
        </w:rPr>
        <w:t>/2019</w:t>
      </w:r>
    </w:p>
    <w:p w:rsidR="0004082E" w:rsidRPr="0004082E" w:rsidRDefault="0004082E" w:rsidP="0004082E">
      <w:pPr>
        <w:spacing w:line="360" w:lineRule="auto"/>
        <w:jc w:val="right"/>
        <w:rPr>
          <w:rFonts w:cstheme="minorHAnsi"/>
          <w:b/>
          <w:color w:val="000000" w:themeColor="text1"/>
          <w:sz w:val="24"/>
          <w:szCs w:val="24"/>
        </w:rPr>
      </w:pPr>
      <w:r w:rsidRPr="0004082E">
        <w:rPr>
          <w:rFonts w:cstheme="minorHAnsi"/>
          <w:b/>
          <w:color w:val="000000" w:themeColor="text1"/>
          <w:sz w:val="24"/>
          <w:szCs w:val="24"/>
        </w:rPr>
        <w:t xml:space="preserve">Załącznik nr 1 </w:t>
      </w:r>
    </w:p>
    <w:p w:rsidR="0004082E" w:rsidRPr="0004082E" w:rsidRDefault="0004082E" w:rsidP="0004082E">
      <w:pPr>
        <w:jc w:val="center"/>
        <w:rPr>
          <w:rFonts w:cstheme="minorHAnsi"/>
          <w:b/>
          <w:sz w:val="24"/>
          <w:szCs w:val="24"/>
        </w:rPr>
      </w:pPr>
      <w:r w:rsidRPr="0004082E">
        <w:rPr>
          <w:rFonts w:cstheme="minorHAnsi"/>
          <w:b/>
          <w:sz w:val="24"/>
          <w:szCs w:val="24"/>
        </w:rPr>
        <w:t>OPIS PRZEDMIOT</w:t>
      </w:r>
      <w:r w:rsidR="00AD3320">
        <w:rPr>
          <w:rFonts w:cstheme="minorHAnsi"/>
          <w:b/>
          <w:sz w:val="24"/>
          <w:szCs w:val="24"/>
        </w:rPr>
        <w:t>U</w:t>
      </w:r>
      <w:r w:rsidRPr="0004082E">
        <w:rPr>
          <w:rFonts w:cstheme="minorHAnsi"/>
          <w:b/>
          <w:sz w:val="24"/>
          <w:szCs w:val="24"/>
        </w:rPr>
        <w:t xml:space="preserve"> ZAMÓWIENIA</w:t>
      </w:r>
    </w:p>
    <w:p w:rsidR="0004082E" w:rsidRDefault="0004082E" w:rsidP="0004082E">
      <w:pPr>
        <w:numPr>
          <w:ilvl w:val="0"/>
          <w:numId w:val="1"/>
        </w:numPr>
        <w:tabs>
          <w:tab w:val="clear" w:pos="1440"/>
          <w:tab w:val="num" w:pos="360"/>
          <w:tab w:val="num" w:pos="426"/>
        </w:tabs>
        <w:autoSpaceDE w:val="0"/>
        <w:autoSpaceDN w:val="0"/>
        <w:adjustRightInd w:val="0"/>
        <w:spacing w:after="0" w:line="240" w:lineRule="auto"/>
        <w:ind w:left="426" w:hanging="426"/>
        <w:jc w:val="both"/>
        <w:rPr>
          <w:rFonts w:cs="Arial"/>
          <w:b/>
          <w:bCs/>
          <w:sz w:val="24"/>
          <w:szCs w:val="24"/>
        </w:rPr>
      </w:pPr>
      <w:r w:rsidRPr="00C270AE">
        <w:rPr>
          <w:rFonts w:cs="Arial"/>
          <w:b/>
          <w:bCs/>
          <w:sz w:val="24"/>
          <w:szCs w:val="24"/>
        </w:rPr>
        <w:t>Opis przedmiotu zamówienia</w:t>
      </w:r>
    </w:p>
    <w:p w:rsidR="00D42E45" w:rsidRPr="00C270AE" w:rsidRDefault="00D42E45" w:rsidP="00D42E45">
      <w:pPr>
        <w:tabs>
          <w:tab w:val="num" w:pos="1440"/>
        </w:tabs>
        <w:autoSpaceDE w:val="0"/>
        <w:autoSpaceDN w:val="0"/>
        <w:adjustRightInd w:val="0"/>
        <w:spacing w:after="0" w:line="240" w:lineRule="auto"/>
        <w:ind w:left="426"/>
        <w:jc w:val="both"/>
        <w:rPr>
          <w:rFonts w:cs="Arial"/>
          <w:b/>
          <w:bCs/>
          <w:sz w:val="24"/>
          <w:szCs w:val="24"/>
        </w:rPr>
      </w:pPr>
    </w:p>
    <w:p w:rsidR="0004082E" w:rsidRDefault="00D42E45" w:rsidP="00336E7E">
      <w:pPr>
        <w:pStyle w:val="Tekstpodstawowy"/>
        <w:spacing w:after="0"/>
        <w:jc w:val="both"/>
        <w:rPr>
          <w:rFonts w:asciiTheme="minorHAnsi" w:eastAsia="Calibri" w:hAnsiTheme="minorHAnsi" w:cstheme="minorHAnsi"/>
          <w:bCs/>
          <w:iCs/>
          <w:color w:val="000000"/>
        </w:rPr>
      </w:pPr>
      <w:r>
        <w:rPr>
          <w:rFonts w:asciiTheme="minorHAnsi" w:eastAsia="Calibri" w:hAnsiTheme="minorHAnsi" w:cstheme="minorHAnsi"/>
          <w:bCs/>
          <w:iCs/>
          <w:color w:val="000000"/>
        </w:rPr>
        <w:t xml:space="preserve">1. </w:t>
      </w:r>
      <w:r w:rsidR="0004082E" w:rsidRPr="0063485C">
        <w:rPr>
          <w:rFonts w:asciiTheme="minorHAnsi" w:eastAsia="Calibri" w:hAnsiTheme="minorHAnsi" w:cstheme="minorHAnsi"/>
          <w:bCs/>
          <w:iCs/>
          <w:color w:val="000000"/>
        </w:rPr>
        <w:t xml:space="preserve">Przedmiotem zamówienia jest usługa polegająca na budowie ogrodzeń oraz budowie 3 odłowni dla zwierząt. Zamówienie podzielone zostało na dwie części. </w:t>
      </w:r>
    </w:p>
    <w:p w:rsidR="00D42E45" w:rsidRPr="00125D6D" w:rsidRDefault="00D42E45" w:rsidP="00D42E45">
      <w:pPr>
        <w:pStyle w:val="Tekstpodstawowy"/>
        <w:spacing w:after="0"/>
        <w:jc w:val="both"/>
        <w:rPr>
          <w:rFonts w:asciiTheme="minorHAnsi" w:hAnsiTheme="minorHAnsi"/>
        </w:rPr>
      </w:pPr>
      <w:r>
        <w:rPr>
          <w:rFonts w:asciiTheme="minorHAnsi" w:hAnsiTheme="minorHAnsi"/>
        </w:rPr>
        <w:t xml:space="preserve">2. </w:t>
      </w:r>
      <w:r w:rsidRPr="00125D6D">
        <w:rPr>
          <w:rFonts w:asciiTheme="minorHAnsi" w:hAnsiTheme="minorHAnsi"/>
        </w:rPr>
        <w:t xml:space="preserve">Jeżeli w dokumentacji </w:t>
      </w:r>
      <w:r>
        <w:rPr>
          <w:rFonts w:asciiTheme="minorHAnsi" w:hAnsiTheme="minorHAnsi"/>
        </w:rPr>
        <w:t xml:space="preserve">przetargowej i </w:t>
      </w:r>
      <w:r w:rsidRPr="00125D6D">
        <w:rPr>
          <w:rFonts w:asciiTheme="minorHAnsi" w:hAnsiTheme="minorHAnsi"/>
        </w:rPr>
        <w:t>projektowej wskazano jakikolwiek znak towarowy, patent lub pochodzenie, źródło lub szczególny proces, który charakteryzuje produkty lub usługi dostarczane przez konkretnego Wykonawcę, lub opisano przedmiot zamówienia poprzez odniesienie do norm, europejskich ocen technicznych, aprob</w:t>
      </w:r>
      <w:r>
        <w:rPr>
          <w:rFonts w:asciiTheme="minorHAnsi" w:hAnsiTheme="minorHAnsi"/>
        </w:rPr>
        <w:t>at, specyfikacji technicznych i </w:t>
      </w:r>
      <w:r w:rsidRPr="00125D6D">
        <w:rPr>
          <w:rFonts w:asciiTheme="minorHAnsi" w:hAnsiTheme="minorHAnsi"/>
        </w:rPr>
        <w:t>systemów referencji technicznych - należy przyjąć, że wskazane patenty, znaki towarowe, pochodzenie, źródło lub szczególny proces, który charakteryzuje te produkty lub usługi, normy, europejskie oceny techniczne, apro</w:t>
      </w:r>
      <w:r>
        <w:rPr>
          <w:rFonts w:asciiTheme="minorHAnsi" w:hAnsiTheme="minorHAnsi"/>
        </w:rPr>
        <w:t>baty, specyfikacje techniczne i </w:t>
      </w:r>
      <w:r w:rsidRPr="00125D6D">
        <w:rPr>
          <w:rFonts w:asciiTheme="minorHAnsi" w:hAnsiTheme="minorHAnsi"/>
        </w:rPr>
        <w:t xml:space="preserve">systemy referencji technicznych określają parametry techniczne, eksploatacyjne, użytkowe, co oznacza, że Zamawiający </w:t>
      </w:r>
      <w:r w:rsidRPr="00125D6D">
        <w:rPr>
          <w:rFonts w:asciiTheme="minorHAnsi" w:hAnsiTheme="minorHAnsi"/>
          <w:spacing w:val="-1"/>
        </w:rPr>
        <w:t xml:space="preserve">dopuszcza złożenie oferty w tej części przedmiotu zamówienia o równoważnych parametrach </w:t>
      </w:r>
      <w:r w:rsidRPr="00125D6D">
        <w:rPr>
          <w:rFonts w:asciiTheme="minorHAnsi" w:hAnsiTheme="minorHAnsi"/>
        </w:rPr>
        <w:t xml:space="preserve">technicznych, eksploatacyjnych i użytkowych. Zgodnie z art. 30 ust. 5 ustawy Prawo zamówień publicznych, Wykonawca, który powołuje się na rozwiązania równoważne opisywanym przez Zamawiającego, jest obowiązany wykazać, że oferowane przez niego roboty budowlane spełniają wymagania określone przez Zamawiającego (np. przedstawić porównanie </w:t>
      </w:r>
      <w:r w:rsidRPr="00125D6D">
        <w:rPr>
          <w:rFonts w:asciiTheme="minorHAnsi" w:hAnsiTheme="minorHAnsi"/>
          <w:spacing w:val="-4"/>
          <w:kern w:val="20"/>
        </w:rPr>
        <w:t>parametrów technicznych asortymentu wymaganego przez Zamawiającego z parametrami oferowanego asortymentu itp.).</w:t>
      </w:r>
    </w:p>
    <w:p w:rsidR="00D42E45" w:rsidRPr="004E4B7F" w:rsidRDefault="00D42E45" w:rsidP="00D42E45">
      <w:pPr>
        <w:pStyle w:val="Tekstpodstawowy"/>
        <w:spacing w:after="0"/>
        <w:jc w:val="both"/>
        <w:rPr>
          <w:rFonts w:asciiTheme="minorHAnsi" w:hAnsiTheme="minorHAnsi"/>
        </w:rPr>
      </w:pPr>
      <w:r>
        <w:rPr>
          <w:rFonts w:asciiTheme="minorHAnsi" w:hAnsiTheme="minorHAnsi"/>
          <w:bCs/>
        </w:rPr>
        <w:t xml:space="preserve">3. </w:t>
      </w:r>
      <w:r w:rsidRPr="004E4B7F">
        <w:rPr>
          <w:rFonts w:asciiTheme="minorHAnsi" w:hAnsiTheme="minorHAnsi"/>
          <w:bCs/>
        </w:rPr>
        <w:t xml:space="preserve">Ze względu </w:t>
      </w:r>
      <w:r w:rsidRPr="004E4B7F">
        <w:rPr>
          <w:rFonts w:asciiTheme="minorHAnsi" w:hAnsiTheme="minorHAnsi"/>
        </w:rPr>
        <w:t xml:space="preserve">na prowadzenie prac w granicach </w:t>
      </w:r>
      <w:r>
        <w:rPr>
          <w:rFonts w:asciiTheme="minorHAnsi" w:hAnsiTheme="minorHAnsi"/>
        </w:rPr>
        <w:t>obszaru</w:t>
      </w:r>
      <w:r w:rsidRPr="004E4B7F">
        <w:rPr>
          <w:rFonts w:asciiTheme="minorHAnsi" w:hAnsiTheme="minorHAnsi"/>
        </w:rPr>
        <w:t xml:space="preserve"> specjalnej ochrony ptaków Natura 2000 „Dolina Górnej Narwi” (PLB200007)</w:t>
      </w:r>
      <w:r>
        <w:rPr>
          <w:rFonts w:asciiTheme="minorHAnsi" w:hAnsiTheme="minorHAnsi"/>
        </w:rPr>
        <w:t xml:space="preserve"> i</w:t>
      </w:r>
      <w:r w:rsidRPr="004E4B7F">
        <w:rPr>
          <w:rFonts w:asciiTheme="minorHAnsi" w:hAnsiTheme="minorHAnsi"/>
        </w:rPr>
        <w:t xml:space="preserve"> obszarze </w:t>
      </w:r>
      <w:r>
        <w:rPr>
          <w:rFonts w:asciiTheme="minorHAnsi" w:hAnsiTheme="minorHAnsi"/>
        </w:rPr>
        <w:t>specjalnej</w:t>
      </w:r>
      <w:r w:rsidRPr="004E4B7F">
        <w:rPr>
          <w:rFonts w:asciiTheme="minorHAnsi" w:hAnsiTheme="minorHAnsi"/>
        </w:rPr>
        <w:t xml:space="preserve"> ochrony siedlisk Natura 2000 „Ostoja w Dolinie Górnej Narwi” (PLH200010)</w:t>
      </w:r>
      <w:r>
        <w:rPr>
          <w:rFonts w:asciiTheme="minorHAnsi" w:hAnsiTheme="minorHAnsi"/>
        </w:rPr>
        <w:t xml:space="preserve"> oraz</w:t>
      </w:r>
      <w:r w:rsidRPr="00D87DC5">
        <w:rPr>
          <w:rFonts w:asciiTheme="minorHAnsi" w:hAnsiTheme="minorHAnsi"/>
        </w:rPr>
        <w:t xml:space="preserve"> w granicach Obszaru Chronionego Krajobrazu „Dolina Narwi”, </w:t>
      </w:r>
      <w:r w:rsidRPr="004E4B7F">
        <w:rPr>
          <w:rFonts w:asciiTheme="minorHAnsi" w:hAnsiTheme="minorHAnsi"/>
        </w:rPr>
        <w:t>r</w:t>
      </w:r>
      <w:r w:rsidRPr="004E4B7F">
        <w:rPr>
          <w:rFonts w:asciiTheme="minorHAnsi" w:hAnsiTheme="minorHAnsi"/>
          <w:bCs/>
        </w:rPr>
        <w:t xml:space="preserve">oboty należy </w:t>
      </w:r>
      <w:r w:rsidRPr="00FC357F">
        <w:rPr>
          <w:rFonts w:asciiTheme="minorHAnsi" w:hAnsiTheme="minorHAnsi"/>
          <w:bCs/>
          <w:color w:val="000000" w:themeColor="text1"/>
        </w:rPr>
        <w:t>prowadzić poza okresem lęgowym ptaków i</w:t>
      </w:r>
      <w:r w:rsidR="00981C5A">
        <w:rPr>
          <w:rFonts w:asciiTheme="minorHAnsi" w:hAnsiTheme="minorHAnsi"/>
          <w:bCs/>
          <w:color w:val="000000" w:themeColor="text1"/>
        </w:rPr>
        <w:t> </w:t>
      </w:r>
      <w:r w:rsidRPr="00FC357F">
        <w:rPr>
          <w:rFonts w:asciiTheme="minorHAnsi" w:hAnsiTheme="minorHAnsi"/>
          <w:bCs/>
          <w:color w:val="000000" w:themeColor="text1"/>
        </w:rPr>
        <w:t>migracji płazów, w sposób minimalizujący uciążliwość dla środowiska i chroniący istniejącą szatę roślinną.</w:t>
      </w:r>
    </w:p>
    <w:p w:rsidR="00D42E45" w:rsidRPr="0063485C" w:rsidRDefault="00D42E45" w:rsidP="00336E7E">
      <w:pPr>
        <w:pStyle w:val="Tekstpodstawowy"/>
        <w:spacing w:after="0"/>
        <w:jc w:val="both"/>
        <w:rPr>
          <w:rFonts w:asciiTheme="minorHAnsi" w:hAnsiTheme="minorHAnsi" w:cstheme="minorHAnsi"/>
        </w:rPr>
      </w:pPr>
    </w:p>
    <w:p w:rsidR="00336E7E" w:rsidRDefault="00336E7E" w:rsidP="0004082E">
      <w:pPr>
        <w:spacing w:after="0" w:line="240" w:lineRule="auto"/>
        <w:ind w:right="540"/>
        <w:rPr>
          <w:rFonts w:eastAsia="Times New Roman" w:cstheme="minorHAnsi"/>
          <w:b/>
          <w:bCs/>
          <w:color w:val="202124"/>
          <w:sz w:val="24"/>
          <w:szCs w:val="24"/>
          <w:lang w:eastAsia="pl-PL"/>
        </w:rPr>
      </w:pPr>
    </w:p>
    <w:p w:rsidR="0004082E" w:rsidRDefault="0004082E" w:rsidP="0004082E">
      <w:pPr>
        <w:spacing w:after="0" w:line="240" w:lineRule="auto"/>
        <w:ind w:right="540"/>
        <w:rPr>
          <w:rFonts w:eastAsia="Times New Roman" w:cstheme="minorHAnsi"/>
          <w:b/>
          <w:bCs/>
          <w:color w:val="202124"/>
          <w:sz w:val="24"/>
          <w:szCs w:val="24"/>
          <w:lang w:eastAsia="pl-PL"/>
        </w:rPr>
      </w:pPr>
      <w:r w:rsidRPr="0004082E">
        <w:rPr>
          <w:rFonts w:eastAsia="Times New Roman" w:cstheme="minorHAnsi"/>
          <w:b/>
          <w:bCs/>
          <w:color w:val="202124"/>
          <w:sz w:val="24"/>
          <w:szCs w:val="24"/>
          <w:lang w:eastAsia="pl-PL"/>
        </w:rPr>
        <w:t>II.  Część 1 – Budowa ogrodzeń</w:t>
      </w:r>
    </w:p>
    <w:p w:rsidR="0004082E" w:rsidRDefault="0004082E" w:rsidP="0004082E">
      <w:pPr>
        <w:spacing w:after="0" w:line="240" w:lineRule="auto"/>
        <w:ind w:right="540"/>
        <w:rPr>
          <w:rFonts w:eastAsia="Times New Roman" w:cstheme="minorHAnsi"/>
          <w:b/>
          <w:bCs/>
          <w:color w:val="202124"/>
          <w:sz w:val="24"/>
          <w:szCs w:val="24"/>
          <w:lang w:eastAsia="pl-PL"/>
        </w:rPr>
      </w:pPr>
    </w:p>
    <w:p w:rsidR="0004082E" w:rsidRPr="0004082E" w:rsidRDefault="0004082E" w:rsidP="0004082E">
      <w:pPr>
        <w:spacing w:after="0" w:line="240" w:lineRule="auto"/>
        <w:ind w:right="540"/>
        <w:rPr>
          <w:rFonts w:eastAsia="Times New Roman" w:cstheme="minorHAnsi"/>
          <w:b/>
          <w:bCs/>
          <w:color w:val="202124"/>
          <w:sz w:val="24"/>
          <w:szCs w:val="24"/>
          <w:lang w:eastAsia="pl-PL"/>
        </w:rPr>
      </w:pPr>
      <w:r>
        <w:rPr>
          <w:rFonts w:eastAsia="Times New Roman" w:cstheme="minorHAnsi"/>
          <w:b/>
          <w:bCs/>
          <w:color w:val="202124"/>
          <w:sz w:val="24"/>
          <w:szCs w:val="24"/>
          <w:lang w:eastAsia="pl-PL"/>
        </w:rPr>
        <w:t xml:space="preserve">Ogrodzenie nr 1 </w:t>
      </w:r>
    </w:p>
    <w:p w:rsidR="0004082E" w:rsidRPr="0004082E" w:rsidRDefault="0004082E" w:rsidP="0004082E">
      <w:pPr>
        <w:spacing w:after="0" w:line="240" w:lineRule="auto"/>
        <w:ind w:right="540"/>
        <w:rPr>
          <w:rFonts w:eastAsia="Times New Roman" w:cstheme="minorHAnsi"/>
          <w:color w:val="202124"/>
          <w:sz w:val="24"/>
          <w:szCs w:val="24"/>
          <w:lang w:eastAsia="pl-PL"/>
        </w:rPr>
      </w:pPr>
    </w:p>
    <w:p w:rsidR="0004082E" w:rsidRDefault="0004082E" w:rsidP="0004082E">
      <w:pPr>
        <w:shd w:val="clear" w:color="auto" w:fill="FFFFFF"/>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1.</w:t>
      </w:r>
      <w:r w:rsidRPr="0004082E">
        <w:rPr>
          <w:rFonts w:eastAsia="Times New Roman" w:cstheme="minorHAnsi"/>
          <w:color w:val="202124"/>
          <w:sz w:val="24"/>
          <w:szCs w:val="24"/>
          <w:lang w:eastAsia="pl-PL"/>
        </w:rPr>
        <w:t xml:space="preserve"> Lokalizacja ogrodzenia: obręb Puchły gm. Narew działka nr 134/1, 136-143</w:t>
      </w:r>
      <w:r w:rsidR="003748C8">
        <w:rPr>
          <w:rFonts w:eastAsia="Times New Roman" w:cstheme="minorHAnsi"/>
          <w:color w:val="202124"/>
          <w:sz w:val="24"/>
          <w:szCs w:val="24"/>
          <w:lang w:eastAsia="pl-PL"/>
        </w:rPr>
        <w:t xml:space="preserve"> (mapa poglądowa – Załącznik nr 6)</w:t>
      </w:r>
      <w:r w:rsidRPr="0004082E">
        <w:rPr>
          <w:rFonts w:eastAsia="Times New Roman" w:cstheme="minorHAnsi"/>
          <w:color w:val="202124"/>
          <w:sz w:val="24"/>
          <w:szCs w:val="24"/>
          <w:lang w:eastAsia="pl-PL"/>
        </w:rPr>
        <w:t>.</w:t>
      </w:r>
    </w:p>
    <w:p w:rsidR="0004082E" w:rsidRDefault="0004082E" w:rsidP="0004082E">
      <w:pPr>
        <w:shd w:val="clear" w:color="auto" w:fill="FFFFFF"/>
        <w:spacing w:after="0" w:line="240" w:lineRule="auto"/>
        <w:ind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2. Łączna dł</w:t>
      </w:r>
      <w:r>
        <w:rPr>
          <w:rFonts w:eastAsia="Times New Roman" w:cstheme="minorHAnsi"/>
          <w:color w:val="202124"/>
          <w:sz w:val="24"/>
          <w:szCs w:val="24"/>
          <w:lang w:eastAsia="pl-PL"/>
        </w:rPr>
        <w:t>ugość ogrodzenia 1 025 m</w:t>
      </w:r>
      <w:r w:rsidR="001538E8">
        <w:rPr>
          <w:rFonts w:eastAsia="Times New Roman" w:cstheme="minorHAnsi"/>
          <w:color w:val="202124"/>
          <w:sz w:val="24"/>
          <w:szCs w:val="24"/>
          <w:lang w:eastAsia="pl-PL"/>
        </w:rPr>
        <w:t xml:space="preserve">. </w:t>
      </w:r>
      <w:r>
        <w:rPr>
          <w:rFonts w:eastAsia="Times New Roman" w:cstheme="minorHAnsi"/>
          <w:color w:val="202124"/>
          <w:sz w:val="24"/>
          <w:szCs w:val="24"/>
          <w:lang w:eastAsia="pl-PL"/>
        </w:rPr>
        <w:t>D</w:t>
      </w:r>
      <w:r w:rsidRPr="0004082E">
        <w:rPr>
          <w:rFonts w:eastAsia="Times New Roman" w:cstheme="minorHAnsi"/>
          <w:color w:val="202124"/>
          <w:sz w:val="24"/>
          <w:szCs w:val="24"/>
          <w:lang w:eastAsia="pl-PL"/>
        </w:rPr>
        <w:t>opuszcza się zwiększenie lub zmniejszenie długości ogrodzenia o 10%.</w:t>
      </w:r>
    </w:p>
    <w:p w:rsidR="0004082E" w:rsidRPr="0004082E" w:rsidRDefault="0004082E" w:rsidP="0004082E">
      <w:pPr>
        <w:shd w:val="clear" w:color="auto" w:fill="FFFFFF"/>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lastRenderedPageBreak/>
        <w:t xml:space="preserve">3. </w:t>
      </w:r>
      <w:r w:rsidRPr="0004082E">
        <w:rPr>
          <w:rFonts w:eastAsia="Times New Roman" w:cstheme="minorHAnsi"/>
          <w:color w:val="202124"/>
          <w:sz w:val="24"/>
          <w:szCs w:val="24"/>
          <w:lang w:eastAsia="pl-PL"/>
        </w:rPr>
        <w:t>Ogrodzenie do dostarczenia i zamontowania będzie składało się z następujących elementów:</w:t>
      </w:r>
    </w:p>
    <w:p w:rsidR="0004082E" w:rsidRPr="0004082E" w:rsidRDefault="0004082E" w:rsidP="0004082E">
      <w:pPr>
        <w:shd w:val="clear" w:color="auto" w:fill="FFFFFF"/>
        <w:spacing w:before="100" w:beforeAutospacing="1"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1</w:t>
      </w:r>
      <w:r w:rsidRPr="0004082E">
        <w:rPr>
          <w:rFonts w:eastAsia="Times New Roman" w:cstheme="minorHAnsi"/>
          <w:color w:val="202124"/>
          <w:sz w:val="24"/>
          <w:szCs w:val="24"/>
          <w:lang w:eastAsia="pl-PL"/>
        </w:rPr>
        <w:t>)  </w:t>
      </w:r>
      <w:r w:rsidRPr="0004082E">
        <w:rPr>
          <w:rFonts w:eastAsia="Times New Roman" w:cstheme="minorHAnsi"/>
          <w:b/>
          <w:bCs/>
          <w:color w:val="202124"/>
          <w:sz w:val="24"/>
          <w:szCs w:val="24"/>
          <w:lang w:eastAsia="pl-PL"/>
        </w:rPr>
        <w:t>Słupki</w:t>
      </w:r>
      <w:r w:rsidRPr="0004082E">
        <w:rPr>
          <w:rFonts w:eastAsia="Times New Roman" w:cstheme="minorHAnsi"/>
          <w:color w:val="202124"/>
          <w:sz w:val="24"/>
          <w:szCs w:val="24"/>
          <w:lang w:eastAsia="pl-PL"/>
        </w:rPr>
        <w:t>  wykonane  z tworzyw sztucznych uzyskanych z recyklingu, profil okrągły z zaostrzeniem o minimalnej średnicy 10,00 cm, o długości  min. 2 m (należy uwzględnić miejsca przecinające starorzecza, gdzie będzie konieczna większa długość pala); W miejscach, w których kąt rozwarcia ogrodzenia będzie &lt;135° należy zastosować pale wzmocnione wewnętrznie prętem lub rurą stalową o średnicy &gt;25 mm, w przypadku zastosowania rury grubość jej ścianki powinna być &gt;2,0 mm. Przy rozwarciu =&lt;90° należy zastosować przy palu obustronne skosy.</w:t>
      </w:r>
    </w:p>
    <w:p w:rsidR="0004082E" w:rsidRPr="0004082E" w:rsidRDefault="0004082E" w:rsidP="0004082E">
      <w:pPr>
        <w:shd w:val="clear" w:color="auto" w:fill="FFFFFF"/>
        <w:spacing w:after="0" w:line="240" w:lineRule="auto"/>
        <w:ind w:left="142" w:right="539"/>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Wymagania techniczne pali: materiał nieprzewodzący prądu elektrycznego, odporny na promieniowanie UV, odporny na zmiany temperatur, odporny na mikroorganizmy, nieszkodliwy dla środowiska naturalnego, nierozszczepialny (brak ryzyka skaleczeń się drzazgami), brak konieczności konserwacji (nie butwieje), wodoodporny,</w:t>
      </w:r>
    </w:p>
    <w:p w:rsidR="0004082E" w:rsidRDefault="0004082E" w:rsidP="0004082E">
      <w:pPr>
        <w:shd w:val="clear" w:color="auto" w:fill="FFFFFF"/>
        <w:spacing w:after="0" w:line="240" w:lineRule="auto"/>
        <w:ind w:left="426"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a)</w:t>
      </w:r>
      <w:r w:rsidRPr="0004082E">
        <w:rPr>
          <w:rFonts w:eastAsia="Times New Roman" w:cstheme="minorHAnsi"/>
          <w:color w:val="202124"/>
          <w:sz w:val="24"/>
          <w:szCs w:val="24"/>
          <w:lang w:eastAsia="pl-PL"/>
        </w:rPr>
        <w:t> pale powinny mieć co najmniej 13 lat gwarancji,</w:t>
      </w:r>
    </w:p>
    <w:p w:rsidR="0004082E" w:rsidRPr="0004082E" w:rsidRDefault="0004082E" w:rsidP="0004082E">
      <w:pPr>
        <w:shd w:val="clear" w:color="auto" w:fill="FFFFFF"/>
        <w:spacing w:after="0" w:line="240" w:lineRule="auto"/>
        <w:ind w:left="426"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b)</w:t>
      </w:r>
      <w:r w:rsidRPr="0004082E">
        <w:rPr>
          <w:rFonts w:eastAsia="Times New Roman" w:cstheme="minorHAnsi"/>
          <w:color w:val="202124"/>
          <w:sz w:val="24"/>
          <w:szCs w:val="24"/>
          <w:lang w:eastAsia="pl-PL"/>
        </w:rPr>
        <w:t xml:space="preserve"> wytrzymałość na zginanie &gt;= 12 </w:t>
      </w:r>
      <w:proofErr w:type="spellStart"/>
      <w:r w:rsidRPr="0004082E">
        <w:rPr>
          <w:rFonts w:eastAsia="Times New Roman" w:cstheme="minorHAnsi"/>
          <w:color w:val="202124"/>
          <w:sz w:val="24"/>
          <w:szCs w:val="24"/>
          <w:lang w:eastAsia="pl-PL"/>
        </w:rPr>
        <w:t>MPa</w:t>
      </w:r>
      <w:proofErr w:type="spellEnd"/>
      <w:r w:rsidRPr="0004082E">
        <w:rPr>
          <w:rFonts w:eastAsia="Times New Roman" w:cstheme="minorHAnsi"/>
          <w:color w:val="202124"/>
          <w:sz w:val="24"/>
          <w:szCs w:val="24"/>
          <w:lang w:eastAsia="pl-PL"/>
        </w:rPr>
        <w:t>,</w:t>
      </w:r>
    </w:p>
    <w:p w:rsidR="0004082E" w:rsidRPr="0004082E" w:rsidRDefault="0004082E" w:rsidP="0004082E">
      <w:pPr>
        <w:shd w:val="clear" w:color="auto" w:fill="FFFFFF"/>
        <w:spacing w:after="0" w:line="240" w:lineRule="auto"/>
        <w:ind w:left="426"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c)</w:t>
      </w:r>
      <w:r w:rsidRPr="0004082E">
        <w:rPr>
          <w:rFonts w:eastAsia="Times New Roman" w:cstheme="minorHAnsi"/>
          <w:color w:val="202124"/>
          <w:sz w:val="24"/>
          <w:szCs w:val="24"/>
          <w:lang w:eastAsia="pl-PL"/>
        </w:rPr>
        <w:t xml:space="preserve"> moduł sprężystości przy zginaniu &gt;= 600 </w:t>
      </w:r>
      <w:proofErr w:type="spellStart"/>
      <w:r w:rsidRPr="0004082E">
        <w:rPr>
          <w:rFonts w:eastAsia="Times New Roman" w:cstheme="minorHAnsi"/>
          <w:color w:val="202124"/>
          <w:sz w:val="24"/>
          <w:szCs w:val="24"/>
          <w:lang w:eastAsia="pl-PL"/>
        </w:rPr>
        <w:t>MPa</w:t>
      </w:r>
      <w:proofErr w:type="spellEnd"/>
      <w:r w:rsidRPr="0004082E">
        <w:rPr>
          <w:rFonts w:eastAsia="Times New Roman" w:cstheme="minorHAnsi"/>
          <w:color w:val="202124"/>
          <w:sz w:val="24"/>
          <w:szCs w:val="24"/>
          <w:lang w:eastAsia="pl-PL"/>
        </w:rPr>
        <w:t>.</w:t>
      </w:r>
    </w:p>
    <w:p w:rsidR="0004082E" w:rsidRPr="0004082E" w:rsidRDefault="0004082E" w:rsidP="0004082E">
      <w:pPr>
        <w:shd w:val="clear" w:color="auto" w:fill="FFFFFF"/>
        <w:spacing w:before="100" w:beforeAutospacing="1" w:after="0" w:line="240" w:lineRule="auto"/>
        <w:ind w:right="540" w:firstLine="142"/>
        <w:jc w:val="both"/>
        <w:rPr>
          <w:rFonts w:eastAsia="Times New Roman" w:cstheme="minorHAnsi"/>
          <w:color w:val="202124"/>
          <w:sz w:val="24"/>
          <w:szCs w:val="24"/>
          <w:lang w:eastAsia="pl-PL"/>
        </w:rPr>
      </w:pPr>
      <w:r w:rsidRPr="0004082E">
        <w:rPr>
          <w:rFonts w:eastAsia="Times New Roman" w:cstheme="minorHAnsi"/>
          <w:b/>
          <w:bCs/>
          <w:color w:val="202124"/>
          <w:sz w:val="24"/>
          <w:szCs w:val="24"/>
          <w:lang w:eastAsia="pl-PL"/>
        </w:rPr>
        <w:t>Zapas</w:t>
      </w:r>
      <w:r w:rsidRPr="0004082E">
        <w:rPr>
          <w:rFonts w:eastAsia="Times New Roman" w:cstheme="minorHAnsi"/>
          <w:color w:val="202124"/>
          <w:sz w:val="24"/>
          <w:szCs w:val="24"/>
          <w:lang w:eastAsia="pl-PL"/>
        </w:rPr>
        <w:t xml:space="preserve"> do bieżących napraw: 18 słupków, w tym 2 wzmocnione. </w:t>
      </w:r>
    </w:p>
    <w:p w:rsidR="0004082E" w:rsidRDefault="0004082E" w:rsidP="0004082E">
      <w:pPr>
        <w:shd w:val="clear" w:color="auto" w:fill="FFFFFF"/>
        <w:spacing w:after="0" w:line="240" w:lineRule="auto"/>
        <w:ind w:right="540"/>
        <w:jc w:val="both"/>
        <w:rPr>
          <w:rFonts w:eastAsia="Times New Roman" w:cstheme="minorHAnsi"/>
          <w:color w:val="202124"/>
          <w:sz w:val="24"/>
          <w:szCs w:val="24"/>
          <w:lang w:eastAsia="pl-PL"/>
        </w:rPr>
      </w:pP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2</w:t>
      </w:r>
      <w:r w:rsidRPr="0004082E">
        <w:rPr>
          <w:rFonts w:eastAsia="Times New Roman" w:cstheme="minorHAnsi"/>
          <w:color w:val="202124"/>
          <w:sz w:val="24"/>
          <w:szCs w:val="24"/>
          <w:lang w:eastAsia="pl-PL"/>
        </w:rPr>
        <w:t>) </w:t>
      </w:r>
      <w:r w:rsidRPr="0004082E">
        <w:rPr>
          <w:rFonts w:eastAsia="Times New Roman" w:cstheme="minorHAnsi"/>
          <w:b/>
          <w:bCs/>
          <w:color w:val="202124"/>
          <w:sz w:val="24"/>
          <w:szCs w:val="24"/>
          <w:lang w:eastAsia="pl-PL"/>
        </w:rPr>
        <w:t>Linka stalowa</w:t>
      </w:r>
      <w:r w:rsidRPr="0004082E">
        <w:rPr>
          <w:rFonts w:eastAsia="Times New Roman" w:cstheme="minorHAnsi"/>
          <w:color w:val="202124"/>
          <w:sz w:val="24"/>
          <w:szCs w:val="24"/>
          <w:lang w:eastAsia="pl-PL"/>
        </w:rPr>
        <w:t xml:space="preserve"> (spleciona) o średnicy 1,8–2,0 mm (w tym 50 m zapasu do bieżących napraw ogrodzenia), linki mocowane za pomocą zacisków i naciągów.</w:t>
      </w: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3</w:t>
      </w:r>
      <w:r w:rsidRPr="0004082E">
        <w:rPr>
          <w:rFonts w:eastAsia="Times New Roman" w:cstheme="minorHAnsi"/>
          <w:color w:val="202124"/>
          <w:sz w:val="24"/>
          <w:szCs w:val="24"/>
          <w:lang w:eastAsia="pl-PL"/>
        </w:rPr>
        <w:t>) </w:t>
      </w:r>
      <w:r w:rsidRPr="0004082E">
        <w:rPr>
          <w:rFonts w:eastAsia="Times New Roman" w:cstheme="minorHAnsi"/>
          <w:b/>
          <w:bCs/>
          <w:color w:val="202124"/>
          <w:sz w:val="24"/>
          <w:szCs w:val="24"/>
          <w:lang w:eastAsia="pl-PL"/>
        </w:rPr>
        <w:t>Izolatory</w:t>
      </w:r>
      <w:r w:rsidRPr="0004082E">
        <w:rPr>
          <w:rFonts w:eastAsia="Times New Roman" w:cstheme="minorHAnsi"/>
          <w:color w:val="202124"/>
          <w:sz w:val="24"/>
          <w:szCs w:val="24"/>
          <w:lang w:eastAsia="pl-PL"/>
        </w:rPr>
        <w:t xml:space="preserve"> okrągłe (tj. 2 izolatory na jeden słupek) z gwintem, z kołnierzem zabezpieczającym od wilgoci; co 10 słupek oraz w narożnikach należy zastosować izolatory narożne z rolką na której będzie nawinięty zapas linki (w tym 100 szt. zapasu do bieżących napraw ogrodzenia).</w:t>
      </w: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4</w:t>
      </w:r>
      <w:r w:rsidRPr="0004082E">
        <w:rPr>
          <w:rFonts w:eastAsia="Times New Roman" w:cstheme="minorHAnsi"/>
          <w:color w:val="202124"/>
          <w:sz w:val="24"/>
          <w:szCs w:val="24"/>
          <w:lang w:eastAsia="pl-PL"/>
        </w:rPr>
        <w:t>) </w:t>
      </w:r>
      <w:r w:rsidRPr="0004082E">
        <w:rPr>
          <w:rFonts w:eastAsia="Times New Roman" w:cstheme="minorHAnsi"/>
          <w:b/>
          <w:color w:val="202124"/>
          <w:sz w:val="24"/>
          <w:szCs w:val="24"/>
          <w:lang w:eastAsia="pl-PL"/>
        </w:rPr>
        <w:t>U</w:t>
      </w:r>
      <w:r w:rsidRPr="0004082E">
        <w:rPr>
          <w:rFonts w:eastAsia="Times New Roman" w:cstheme="minorHAnsi"/>
          <w:b/>
          <w:bCs/>
          <w:color w:val="202124"/>
          <w:spacing w:val="2"/>
          <w:sz w:val="24"/>
          <w:szCs w:val="24"/>
          <w:shd w:val="clear" w:color="auto" w:fill="FFFFFF"/>
          <w:lang w:eastAsia="pl-PL"/>
        </w:rPr>
        <w:t>chwyty</w:t>
      </w:r>
      <w:r w:rsidRPr="0004082E">
        <w:rPr>
          <w:rFonts w:eastAsia="Times New Roman" w:cstheme="minorHAnsi"/>
          <w:color w:val="202124"/>
          <w:spacing w:val="2"/>
          <w:sz w:val="24"/>
          <w:szCs w:val="24"/>
          <w:shd w:val="clear" w:color="auto" w:fill="FFFFFF"/>
          <w:lang w:eastAsia="pl-PL"/>
        </w:rPr>
        <w:t xml:space="preserve"> izolowane z haczykiem i sprężyną oraz izolatorami bramowymi dwustronnymi – 2 </w:t>
      </w:r>
      <w:proofErr w:type="spellStart"/>
      <w:r w:rsidRPr="0004082E">
        <w:rPr>
          <w:rFonts w:eastAsia="Times New Roman" w:cstheme="minorHAnsi"/>
          <w:color w:val="202124"/>
          <w:spacing w:val="2"/>
          <w:sz w:val="24"/>
          <w:szCs w:val="24"/>
          <w:shd w:val="clear" w:color="auto" w:fill="FFFFFF"/>
          <w:lang w:eastAsia="pl-PL"/>
        </w:rPr>
        <w:t>kpl</w:t>
      </w:r>
      <w:proofErr w:type="spellEnd"/>
      <w:r w:rsidRPr="0004082E">
        <w:rPr>
          <w:rFonts w:eastAsia="Times New Roman" w:cstheme="minorHAnsi"/>
          <w:color w:val="202124"/>
          <w:spacing w:val="2"/>
          <w:sz w:val="24"/>
          <w:szCs w:val="24"/>
          <w:shd w:val="clear" w:color="auto" w:fill="FFFFFF"/>
          <w:lang w:eastAsia="pl-PL"/>
        </w:rPr>
        <w:t>.</w:t>
      </w: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5</w:t>
      </w:r>
      <w:r w:rsidRPr="0004082E">
        <w:rPr>
          <w:rFonts w:eastAsia="Times New Roman" w:cstheme="minorHAnsi"/>
          <w:color w:val="202124"/>
          <w:sz w:val="24"/>
          <w:szCs w:val="24"/>
          <w:lang w:eastAsia="pl-PL"/>
        </w:rPr>
        <w:t>) </w:t>
      </w:r>
      <w:r w:rsidRPr="0004082E">
        <w:rPr>
          <w:rFonts w:eastAsia="Times New Roman" w:cstheme="minorHAnsi"/>
          <w:b/>
          <w:bCs/>
          <w:color w:val="202124"/>
          <w:sz w:val="24"/>
          <w:szCs w:val="24"/>
          <w:lang w:eastAsia="pl-PL"/>
        </w:rPr>
        <w:t>Tabliczki</w:t>
      </w:r>
      <w:r w:rsidRPr="0004082E">
        <w:rPr>
          <w:rFonts w:eastAsia="Times New Roman" w:cstheme="minorHAnsi"/>
          <w:color w:val="202124"/>
          <w:sz w:val="24"/>
          <w:szCs w:val="24"/>
          <w:lang w:eastAsia="pl-PL"/>
        </w:rPr>
        <w:t xml:space="preserve"> z ostrzeżeniem „Uwaga, urządzenie elektryczne” – 2 szt.</w:t>
      </w:r>
    </w:p>
    <w:p w:rsidR="0004082E" w:rsidRPr="0004082E" w:rsidRDefault="0004082E" w:rsidP="0004082E">
      <w:pPr>
        <w:shd w:val="clear" w:color="auto" w:fill="FFFFFF"/>
        <w:spacing w:after="0" w:line="240" w:lineRule="auto"/>
        <w:ind w:right="539"/>
        <w:rPr>
          <w:rFonts w:eastAsia="Times New Roman" w:cstheme="minorHAnsi"/>
          <w:color w:val="202124"/>
          <w:sz w:val="24"/>
          <w:szCs w:val="24"/>
          <w:lang w:eastAsia="pl-PL"/>
        </w:rPr>
      </w:pPr>
      <w:r w:rsidRPr="0004082E">
        <w:rPr>
          <w:rFonts w:eastAsia="Times New Roman" w:cstheme="minorHAnsi"/>
          <w:bCs/>
          <w:color w:val="202124"/>
          <w:sz w:val="24"/>
          <w:szCs w:val="24"/>
          <w:lang w:eastAsia="pl-PL"/>
        </w:rPr>
        <w:t>4. Zamówienie obejmuje transport</w:t>
      </w:r>
      <w:r w:rsidRPr="0004082E">
        <w:rPr>
          <w:rFonts w:eastAsia="Times New Roman" w:cstheme="minorHAnsi"/>
          <w:bCs/>
          <w:color w:val="000000"/>
          <w:spacing w:val="1"/>
          <w:sz w:val="24"/>
          <w:szCs w:val="24"/>
          <w:lang w:eastAsia="pl-PL"/>
        </w:rPr>
        <w:t xml:space="preserve"> ww. materiałów do miejsca realizacji zadania.</w:t>
      </w:r>
    </w:p>
    <w:p w:rsidR="0004082E" w:rsidRPr="0004082E" w:rsidRDefault="0004082E" w:rsidP="0004082E">
      <w:pPr>
        <w:shd w:val="clear" w:color="auto" w:fill="FFFFFF"/>
        <w:spacing w:after="0" w:line="240" w:lineRule="auto"/>
        <w:ind w:right="539"/>
        <w:rPr>
          <w:rFonts w:eastAsia="Times New Roman" w:cstheme="minorHAnsi"/>
          <w:color w:val="202124"/>
          <w:sz w:val="24"/>
          <w:szCs w:val="24"/>
          <w:lang w:eastAsia="pl-PL"/>
        </w:rPr>
      </w:pPr>
      <w:r w:rsidRPr="0004082E">
        <w:rPr>
          <w:rFonts w:eastAsia="Times New Roman" w:cstheme="minorHAnsi"/>
          <w:bCs/>
          <w:color w:val="202124"/>
          <w:sz w:val="24"/>
          <w:szCs w:val="24"/>
          <w:lang w:eastAsia="pl-PL"/>
        </w:rPr>
        <w:t>5. Pozostałe warunki montażu ogrodzenia:</w:t>
      </w:r>
    </w:p>
    <w:p w:rsidR="0004082E" w:rsidRPr="0004082E" w:rsidRDefault="0004082E" w:rsidP="0004082E">
      <w:pPr>
        <w:shd w:val="clear" w:color="auto" w:fill="FFFFFF"/>
        <w:spacing w:after="0" w:line="240" w:lineRule="auto"/>
        <w:ind w:left="284" w:right="540"/>
        <w:rPr>
          <w:rFonts w:eastAsia="Times New Roman" w:cstheme="minorHAnsi"/>
          <w:color w:val="202124"/>
          <w:sz w:val="24"/>
          <w:szCs w:val="24"/>
          <w:lang w:eastAsia="pl-PL"/>
        </w:rPr>
      </w:pPr>
      <w:r>
        <w:rPr>
          <w:rFonts w:eastAsia="Times New Roman" w:cstheme="minorHAnsi"/>
          <w:color w:val="202124"/>
          <w:sz w:val="24"/>
          <w:szCs w:val="24"/>
          <w:lang w:eastAsia="pl-PL"/>
        </w:rPr>
        <w:t xml:space="preserve">1) </w:t>
      </w:r>
      <w:r w:rsidRPr="0004082E">
        <w:rPr>
          <w:rFonts w:eastAsia="Times New Roman" w:cstheme="minorHAnsi"/>
          <w:color w:val="202124"/>
          <w:sz w:val="24"/>
          <w:szCs w:val="24"/>
          <w:lang w:eastAsia="pl-PL"/>
        </w:rPr>
        <w:t xml:space="preserve">Montaż ogrodzenia zgodnie z geodezyjnym przebiegiem granic działek. Cena powinna obejmować wytyczenie granic geodezyjnych. </w:t>
      </w:r>
    </w:p>
    <w:p w:rsidR="0004082E" w:rsidRPr="0004082E" w:rsidRDefault="0004082E" w:rsidP="0004082E">
      <w:pPr>
        <w:spacing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2) </w:t>
      </w:r>
      <w:r w:rsidRPr="0004082E">
        <w:rPr>
          <w:rFonts w:eastAsia="Times New Roman" w:cstheme="minorHAnsi"/>
          <w:color w:val="202124"/>
          <w:sz w:val="24"/>
          <w:szCs w:val="24"/>
          <w:lang w:eastAsia="pl-PL"/>
        </w:rPr>
        <w:t>W cenę usługi należy wliczyć wykaszanie roślinności pod ogrodzeniem oraz co najmniej po 50 cm z każdej jego strony celem prawidłowego funkcjonowania (zapobieżenie przebiciom i spadkom napięcia).</w:t>
      </w:r>
    </w:p>
    <w:p w:rsidR="0004082E" w:rsidRPr="0004082E" w:rsidRDefault="0004082E" w:rsidP="0004082E">
      <w:pPr>
        <w:spacing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3) </w:t>
      </w:r>
      <w:r w:rsidRPr="0004082E">
        <w:rPr>
          <w:rFonts w:eastAsia="Times New Roman" w:cstheme="minorHAnsi"/>
          <w:color w:val="202124"/>
          <w:sz w:val="24"/>
          <w:szCs w:val="24"/>
          <w:lang w:eastAsia="pl-PL"/>
        </w:rPr>
        <w:t>Słupki wbite lub wciśnięte (w zależności od rodzaju gruntu) i posadowione na głębokości 65-75 cm w odległości 5 m od siebie (część nadziemna słupków 125-135 cm, z wyjątkiem sytuacji w których ogrodzenie będzie przecinać starorzecza i część słupków będzie musiała być odpowiednio wyższa o wysokość lustra wody).</w:t>
      </w:r>
    </w:p>
    <w:p w:rsidR="0004082E" w:rsidRPr="0004082E" w:rsidRDefault="0004082E" w:rsidP="0004082E">
      <w:pPr>
        <w:spacing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4) </w:t>
      </w:r>
      <w:r w:rsidRPr="0004082E">
        <w:rPr>
          <w:rFonts w:eastAsia="Times New Roman" w:cstheme="minorHAnsi"/>
          <w:color w:val="202124"/>
          <w:sz w:val="24"/>
          <w:szCs w:val="24"/>
          <w:lang w:eastAsia="pl-PL"/>
        </w:rPr>
        <w:t>2 rzędy linek przymocowane do słupków na wysokości 60 i 110 cm.</w:t>
      </w:r>
    </w:p>
    <w:p w:rsidR="0004082E" w:rsidRPr="0004082E" w:rsidRDefault="0004082E" w:rsidP="0004082E">
      <w:pPr>
        <w:spacing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5) </w:t>
      </w:r>
      <w:r w:rsidRPr="0004082E">
        <w:rPr>
          <w:rFonts w:eastAsia="Times New Roman" w:cstheme="minorHAnsi"/>
          <w:color w:val="202124"/>
          <w:sz w:val="24"/>
          <w:szCs w:val="24"/>
          <w:lang w:eastAsia="pl-PL"/>
        </w:rPr>
        <w:t>Gwarancja na wybudowane ogrodzenie: minimum 24 miesiące.</w:t>
      </w:r>
    </w:p>
    <w:p w:rsidR="0004082E" w:rsidRPr="0004082E" w:rsidRDefault="0004082E" w:rsidP="0004082E">
      <w:pPr>
        <w:spacing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6) </w:t>
      </w:r>
      <w:r w:rsidRPr="0004082E">
        <w:rPr>
          <w:rFonts w:eastAsia="Times New Roman" w:cstheme="minorHAnsi"/>
          <w:color w:val="202124"/>
          <w:sz w:val="24"/>
          <w:szCs w:val="24"/>
          <w:lang w:eastAsia="pl-PL"/>
        </w:rPr>
        <w:t>Gwarancja na urządzenia elektryczne: minimum 24 miesiące.</w:t>
      </w:r>
    </w:p>
    <w:p w:rsidR="0004082E" w:rsidRDefault="0004082E" w:rsidP="0004082E">
      <w:pPr>
        <w:spacing w:after="0" w:line="240" w:lineRule="auto"/>
        <w:ind w:right="540"/>
        <w:rPr>
          <w:rFonts w:eastAsia="Times New Roman" w:cstheme="minorHAnsi"/>
          <w:b/>
          <w:bCs/>
          <w:color w:val="202124"/>
          <w:sz w:val="24"/>
          <w:szCs w:val="24"/>
          <w:lang w:eastAsia="pl-PL"/>
        </w:rPr>
      </w:pPr>
      <w:r w:rsidRPr="0004082E">
        <w:rPr>
          <w:rFonts w:eastAsia="Times New Roman" w:cstheme="minorHAnsi"/>
          <w:b/>
          <w:bCs/>
          <w:color w:val="202124"/>
          <w:sz w:val="24"/>
          <w:szCs w:val="24"/>
          <w:lang w:eastAsia="pl-PL"/>
        </w:rPr>
        <w:t> </w:t>
      </w:r>
    </w:p>
    <w:p w:rsidR="003748C8" w:rsidRDefault="003748C8" w:rsidP="0004082E">
      <w:pPr>
        <w:spacing w:after="0" w:line="240" w:lineRule="auto"/>
        <w:ind w:right="540"/>
        <w:rPr>
          <w:rFonts w:eastAsia="Times New Roman" w:cstheme="minorHAnsi"/>
          <w:b/>
          <w:bCs/>
          <w:color w:val="202124"/>
          <w:sz w:val="24"/>
          <w:szCs w:val="24"/>
          <w:lang w:eastAsia="pl-PL"/>
        </w:rPr>
      </w:pPr>
    </w:p>
    <w:p w:rsidR="003748C8" w:rsidRDefault="003748C8" w:rsidP="0004082E">
      <w:pPr>
        <w:spacing w:after="0" w:line="240" w:lineRule="auto"/>
        <w:ind w:right="540"/>
        <w:rPr>
          <w:rFonts w:eastAsia="Times New Roman" w:cstheme="minorHAnsi"/>
          <w:b/>
          <w:bCs/>
          <w:color w:val="202124"/>
          <w:sz w:val="24"/>
          <w:szCs w:val="24"/>
          <w:lang w:eastAsia="pl-PL"/>
        </w:rPr>
      </w:pPr>
    </w:p>
    <w:p w:rsidR="003748C8" w:rsidRPr="0004082E" w:rsidRDefault="003748C8" w:rsidP="0004082E">
      <w:pPr>
        <w:spacing w:after="0" w:line="240" w:lineRule="auto"/>
        <w:ind w:right="540"/>
        <w:rPr>
          <w:rFonts w:eastAsia="Times New Roman" w:cstheme="minorHAnsi"/>
          <w:color w:val="202124"/>
          <w:sz w:val="24"/>
          <w:szCs w:val="24"/>
          <w:lang w:eastAsia="pl-PL"/>
        </w:rPr>
      </w:pPr>
    </w:p>
    <w:p w:rsidR="0004082E" w:rsidRPr="0004082E" w:rsidRDefault="0004082E" w:rsidP="0004082E">
      <w:pPr>
        <w:spacing w:after="0" w:line="240" w:lineRule="auto"/>
        <w:ind w:right="540"/>
        <w:rPr>
          <w:rFonts w:eastAsia="Times New Roman" w:cstheme="minorHAnsi"/>
          <w:b/>
          <w:bCs/>
          <w:color w:val="202124"/>
          <w:sz w:val="24"/>
          <w:szCs w:val="24"/>
          <w:lang w:eastAsia="pl-PL"/>
        </w:rPr>
      </w:pPr>
      <w:r w:rsidRPr="0004082E">
        <w:rPr>
          <w:rFonts w:eastAsia="Times New Roman" w:cstheme="minorHAnsi"/>
          <w:b/>
          <w:bCs/>
          <w:color w:val="202124"/>
          <w:sz w:val="24"/>
          <w:szCs w:val="24"/>
          <w:lang w:eastAsia="pl-PL"/>
        </w:rPr>
        <w:lastRenderedPageBreak/>
        <w:t xml:space="preserve">Ogrodzenie nr 2 </w:t>
      </w:r>
    </w:p>
    <w:p w:rsidR="0004082E" w:rsidRDefault="0004082E" w:rsidP="0004082E">
      <w:pPr>
        <w:spacing w:after="0" w:line="240" w:lineRule="auto"/>
        <w:ind w:right="540"/>
        <w:rPr>
          <w:rFonts w:eastAsia="Times New Roman" w:cstheme="minorHAnsi"/>
          <w:color w:val="202124"/>
          <w:sz w:val="24"/>
          <w:szCs w:val="24"/>
          <w:lang w:eastAsia="pl-PL"/>
        </w:rPr>
      </w:pPr>
    </w:p>
    <w:p w:rsidR="0004082E" w:rsidRPr="0004082E" w:rsidRDefault="0004082E" w:rsidP="0004082E">
      <w:pPr>
        <w:spacing w:after="0" w:line="240" w:lineRule="auto"/>
        <w:ind w:right="540"/>
        <w:rPr>
          <w:rFonts w:eastAsia="Times New Roman" w:cstheme="minorHAnsi"/>
          <w:color w:val="202124"/>
          <w:sz w:val="24"/>
          <w:szCs w:val="24"/>
          <w:lang w:eastAsia="pl-PL"/>
        </w:rPr>
      </w:pPr>
      <w:r>
        <w:rPr>
          <w:rFonts w:eastAsia="Times New Roman" w:cstheme="minorHAnsi"/>
          <w:color w:val="202124"/>
          <w:sz w:val="24"/>
          <w:szCs w:val="24"/>
          <w:lang w:eastAsia="pl-PL"/>
        </w:rPr>
        <w:t xml:space="preserve">1. </w:t>
      </w:r>
      <w:r w:rsidRPr="0004082E">
        <w:rPr>
          <w:rFonts w:eastAsia="Times New Roman" w:cstheme="minorHAnsi"/>
          <w:color w:val="202124"/>
          <w:sz w:val="24"/>
          <w:szCs w:val="24"/>
          <w:lang w:eastAsia="pl-PL"/>
        </w:rPr>
        <w:t>Lokalizacja ogrodzenia: obręb Narew gm. Narew działka nr 1/1</w:t>
      </w:r>
      <w:r w:rsidR="003748C8">
        <w:rPr>
          <w:rFonts w:eastAsia="Times New Roman" w:cstheme="minorHAnsi"/>
          <w:color w:val="202124"/>
          <w:sz w:val="24"/>
          <w:szCs w:val="24"/>
          <w:lang w:eastAsia="pl-PL"/>
        </w:rPr>
        <w:t xml:space="preserve"> (mapa poglądowa – Załącznik nr 7)</w:t>
      </w:r>
      <w:r w:rsidRPr="0004082E">
        <w:rPr>
          <w:rFonts w:eastAsia="Times New Roman" w:cstheme="minorHAnsi"/>
          <w:color w:val="202124"/>
          <w:sz w:val="24"/>
          <w:szCs w:val="24"/>
          <w:lang w:eastAsia="pl-PL"/>
        </w:rPr>
        <w:t>.</w:t>
      </w:r>
    </w:p>
    <w:p w:rsidR="0004082E" w:rsidRPr="0004082E" w:rsidRDefault="0004082E" w:rsidP="0004082E">
      <w:pPr>
        <w:shd w:val="clear" w:color="auto" w:fill="FFFFFF"/>
        <w:spacing w:after="0" w:line="240" w:lineRule="auto"/>
        <w:ind w:right="539"/>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2.</w:t>
      </w:r>
      <w:r>
        <w:rPr>
          <w:rFonts w:eastAsia="Times New Roman" w:cstheme="minorHAnsi"/>
          <w:color w:val="202124"/>
          <w:sz w:val="24"/>
          <w:szCs w:val="24"/>
          <w:lang w:eastAsia="pl-PL"/>
        </w:rPr>
        <w:t xml:space="preserve"> </w:t>
      </w:r>
      <w:r w:rsidRPr="0004082E">
        <w:rPr>
          <w:rFonts w:eastAsia="Times New Roman" w:cstheme="minorHAnsi"/>
          <w:color w:val="202124"/>
          <w:sz w:val="24"/>
          <w:szCs w:val="24"/>
          <w:lang w:eastAsia="pl-PL"/>
        </w:rPr>
        <w:t>Łączna długość ogrodzenia: 1 545 m.</w:t>
      </w:r>
      <w:r>
        <w:rPr>
          <w:rFonts w:eastAsia="Times New Roman" w:cstheme="minorHAnsi"/>
          <w:color w:val="202124"/>
          <w:sz w:val="24"/>
          <w:szCs w:val="24"/>
          <w:lang w:eastAsia="pl-PL"/>
        </w:rPr>
        <w:t xml:space="preserve"> </w:t>
      </w:r>
      <w:r w:rsidRPr="0004082E">
        <w:rPr>
          <w:rFonts w:eastAsia="Times New Roman" w:cstheme="minorHAnsi"/>
          <w:color w:val="202124"/>
          <w:sz w:val="24"/>
          <w:szCs w:val="24"/>
          <w:lang w:eastAsia="pl-PL"/>
        </w:rPr>
        <w:t>Dopuszcza się zwiększenie lub zmniejszenie długości ogrodzenia o 10%.</w:t>
      </w:r>
    </w:p>
    <w:p w:rsidR="0004082E" w:rsidRPr="0004082E" w:rsidRDefault="0004082E" w:rsidP="0004082E">
      <w:pPr>
        <w:shd w:val="clear" w:color="auto" w:fill="FFFFFF"/>
        <w:spacing w:after="0" w:line="240" w:lineRule="auto"/>
        <w:ind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3. </w:t>
      </w:r>
      <w:r w:rsidRPr="0004082E">
        <w:rPr>
          <w:rFonts w:eastAsia="Times New Roman" w:cstheme="minorHAnsi"/>
          <w:color w:val="202124"/>
          <w:sz w:val="24"/>
          <w:szCs w:val="24"/>
          <w:lang w:eastAsia="pl-PL"/>
        </w:rPr>
        <w:t>Ogrodzenie do dostarczenia i zamontowania będzie składało się z następujących elementów:</w:t>
      </w:r>
    </w:p>
    <w:p w:rsidR="0004082E" w:rsidRPr="0004082E" w:rsidRDefault="0004082E" w:rsidP="0004082E">
      <w:pPr>
        <w:shd w:val="clear" w:color="auto" w:fill="FFFFFF"/>
        <w:spacing w:before="100" w:beforeAutospacing="1"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1</w:t>
      </w:r>
      <w:r w:rsidRPr="0004082E">
        <w:rPr>
          <w:rFonts w:eastAsia="Times New Roman" w:cstheme="minorHAnsi"/>
          <w:color w:val="202124"/>
          <w:sz w:val="24"/>
          <w:szCs w:val="24"/>
          <w:lang w:eastAsia="pl-PL"/>
        </w:rPr>
        <w:t>) </w:t>
      </w:r>
      <w:r w:rsidRPr="0004082E">
        <w:rPr>
          <w:rFonts w:eastAsia="Times New Roman" w:cstheme="minorHAnsi"/>
          <w:b/>
          <w:bCs/>
          <w:color w:val="202124"/>
          <w:sz w:val="24"/>
          <w:szCs w:val="24"/>
          <w:lang w:eastAsia="pl-PL"/>
        </w:rPr>
        <w:t>Słupki</w:t>
      </w:r>
      <w:r w:rsidRPr="0004082E">
        <w:rPr>
          <w:rFonts w:eastAsia="Times New Roman" w:cstheme="minorHAnsi"/>
          <w:color w:val="202124"/>
          <w:sz w:val="24"/>
          <w:szCs w:val="24"/>
          <w:lang w:eastAsia="pl-PL"/>
        </w:rPr>
        <w:t>  wykonane  z tworzyw sztucznych uzyskanych z recyklingu, profil okrągły z zaostrzeniem o minimalnej średnicy 10,00 cm, o długości  min. 2 m (należy uwzględnić miejsca przecinające starorzecza, gdzie będzie konieczna większa długość pala); W miejscach, w których kąt rozwarcia ogrodzenia będzie &lt;135° należy zastosować pale wzmocnione wewnętrznie prętem lub rurą stalową o średnicy &gt;25 mm, w przypadku zastosowania rury grubość jej ścianki powinna być &gt;2,0 mm. Przy rozwarciu =&lt;90° należy zastosować przy palu obustronne skosy.</w:t>
      </w:r>
    </w:p>
    <w:p w:rsidR="0004082E" w:rsidRPr="0004082E" w:rsidRDefault="0004082E" w:rsidP="0004082E">
      <w:pPr>
        <w:shd w:val="clear" w:color="auto" w:fill="FFFFFF"/>
        <w:spacing w:after="0" w:line="240" w:lineRule="auto"/>
        <w:ind w:left="284" w:right="539"/>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Wymagania techniczne pali: materiał nieprzewodzący prądu elektrycznego, odporny na promieniowanie UV, odporny na zmiany temperatur, odporny na mikroorganizmy, nieszkodliwy dla środowiska naturalnego, nierozszczepialny (brak ryzyka skaleczeń się drzazgami), brak konieczności konserwacji (nie butwieje), wodoodporny,</w:t>
      </w:r>
    </w:p>
    <w:p w:rsidR="0004082E" w:rsidRDefault="0004082E" w:rsidP="0004082E">
      <w:pPr>
        <w:shd w:val="clear" w:color="auto" w:fill="FFFFFF"/>
        <w:spacing w:after="0" w:line="240" w:lineRule="auto"/>
        <w:ind w:right="540" w:firstLine="567"/>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a) </w:t>
      </w:r>
      <w:r w:rsidRPr="0004082E">
        <w:rPr>
          <w:rFonts w:eastAsia="Times New Roman" w:cstheme="minorHAnsi"/>
          <w:color w:val="202124"/>
          <w:sz w:val="24"/>
          <w:szCs w:val="24"/>
          <w:lang w:eastAsia="pl-PL"/>
        </w:rPr>
        <w:t>pale powinny mi</w:t>
      </w:r>
      <w:r>
        <w:rPr>
          <w:rFonts w:eastAsia="Times New Roman" w:cstheme="minorHAnsi"/>
          <w:color w:val="202124"/>
          <w:sz w:val="24"/>
          <w:szCs w:val="24"/>
          <w:lang w:eastAsia="pl-PL"/>
        </w:rPr>
        <w:t>eć co najmniej 13 lat gwarancji;</w:t>
      </w:r>
    </w:p>
    <w:p w:rsidR="0004082E" w:rsidRPr="0004082E" w:rsidRDefault="0004082E" w:rsidP="0004082E">
      <w:pPr>
        <w:shd w:val="clear" w:color="auto" w:fill="FFFFFF"/>
        <w:spacing w:after="0" w:line="240" w:lineRule="auto"/>
        <w:ind w:right="540" w:firstLine="567"/>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b) </w:t>
      </w:r>
      <w:r w:rsidRPr="0004082E">
        <w:rPr>
          <w:rFonts w:eastAsia="Times New Roman" w:cstheme="minorHAnsi"/>
          <w:color w:val="202124"/>
          <w:sz w:val="24"/>
          <w:szCs w:val="24"/>
          <w:lang w:eastAsia="pl-PL"/>
        </w:rPr>
        <w:t xml:space="preserve">wytrzymałość na zginanie &gt;= 12 </w:t>
      </w:r>
      <w:proofErr w:type="spellStart"/>
      <w:r w:rsidRPr="0004082E">
        <w:rPr>
          <w:rFonts w:eastAsia="Times New Roman" w:cstheme="minorHAnsi"/>
          <w:color w:val="202124"/>
          <w:sz w:val="24"/>
          <w:szCs w:val="24"/>
          <w:lang w:eastAsia="pl-PL"/>
        </w:rPr>
        <w:t>MPa</w:t>
      </w:r>
      <w:proofErr w:type="spellEnd"/>
      <w:r w:rsidRPr="0004082E">
        <w:rPr>
          <w:rFonts w:eastAsia="Times New Roman" w:cstheme="minorHAnsi"/>
          <w:color w:val="202124"/>
          <w:sz w:val="24"/>
          <w:szCs w:val="24"/>
          <w:lang w:eastAsia="pl-PL"/>
        </w:rPr>
        <w:t>,</w:t>
      </w:r>
    </w:p>
    <w:p w:rsidR="0004082E" w:rsidRDefault="0004082E" w:rsidP="0004082E">
      <w:pPr>
        <w:shd w:val="clear" w:color="auto" w:fill="FFFFFF"/>
        <w:spacing w:after="0" w:line="240" w:lineRule="auto"/>
        <w:ind w:right="540" w:firstLine="567"/>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c) </w:t>
      </w:r>
      <w:r w:rsidRPr="0004082E">
        <w:rPr>
          <w:rFonts w:eastAsia="Times New Roman" w:cstheme="minorHAnsi"/>
          <w:color w:val="202124"/>
          <w:sz w:val="24"/>
          <w:szCs w:val="24"/>
          <w:lang w:eastAsia="pl-PL"/>
        </w:rPr>
        <w:t xml:space="preserve">moduł sprężystości przy zginaniu &gt;= 600 </w:t>
      </w:r>
      <w:proofErr w:type="spellStart"/>
      <w:r w:rsidRPr="0004082E">
        <w:rPr>
          <w:rFonts w:eastAsia="Times New Roman" w:cstheme="minorHAnsi"/>
          <w:color w:val="202124"/>
          <w:sz w:val="24"/>
          <w:szCs w:val="24"/>
          <w:lang w:eastAsia="pl-PL"/>
        </w:rPr>
        <w:t>MPa</w:t>
      </w:r>
      <w:proofErr w:type="spellEnd"/>
      <w:r w:rsidRPr="0004082E">
        <w:rPr>
          <w:rFonts w:eastAsia="Times New Roman" w:cstheme="minorHAnsi"/>
          <w:color w:val="202124"/>
          <w:sz w:val="24"/>
          <w:szCs w:val="24"/>
          <w:lang w:eastAsia="pl-PL"/>
        </w:rPr>
        <w:t>.</w:t>
      </w:r>
    </w:p>
    <w:p w:rsidR="0004082E" w:rsidRDefault="0004082E" w:rsidP="0004082E">
      <w:pPr>
        <w:shd w:val="clear" w:color="auto" w:fill="FFFFFF"/>
        <w:spacing w:after="0" w:line="240" w:lineRule="auto"/>
        <w:ind w:right="540" w:firstLine="567"/>
        <w:jc w:val="both"/>
        <w:rPr>
          <w:rFonts w:eastAsia="Times New Roman" w:cstheme="minorHAnsi"/>
          <w:color w:val="202124"/>
          <w:sz w:val="24"/>
          <w:szCs w:val="24"/>
          <w:lang w:eastAsia="pl-PL"/>
        </w:rPr>
      </w:pPr>
    </w:p>
    <w:p w:rsidR="0004082E" w:rsidRPr="0004082E" w:rsidRDefault="0004082E" w:rsidP="0004082E">
      <w:pPr>
        <w:shd w:val="clear" w:color="auto" w:fill="FFFFFF"/>
        <w:spacing w:after="0" w:line="240" w:lineRule="auto"/>
        <w:ind w:right="540" w:firstLine="284"/>
        <w:jc w:val="both"/>
        <w:rPr>
          <w:rFonts w:eastAsia="Times New Roman" w:cstheme="minorHAnsi"/>
          <w:color w:val="202124"/>
          <w:sz w:val="24"/>
          <w:szCs w:val="24"/>
          <w:lang w:eastAsia="pl-PL"/>
        </w:rPr>
      </w:pPr>
      <w:r w:rsidRPr="0004082E">
        <w:rPr>
          <w:rFonts w:eastAsia="Times New Roman" w:cstheme="minorHAnsi"/>
          <w:b/>
          <w:bCs/>
          <w:color w:val="202124"/>
          <w:sz w:val="24"/>
          <w:szCs w:val="24"/>
          <w:lang w:eastAsia="pl-PL"/>
        </w:rPr>
        <w:t>Zapas</w:t>
      </w:r>
      <w:r w:rsidRPr="0004082E">
        <w:rPr>
          <w:rFonts w:eastAsia="Times New Roman" w:cstheme="minorHAnsi"/>
          <w:color w:val="202124"/>
          <w:sz w:val="24"/>
          <w:szCs w:val="24"/>
          <w:lang w:eastAsia="pl-PL"/>
        </w:rPr>
        <w:t xml:space="preserve"> do bieżących napraw 80 słupków, w tym 8 wzmocnionych. </w:t>
      </w: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2</w:t>
      </w:r>
      <w:r w:rsidRPr="0004082E">
        <w:rPr>
          <w:rFonts w:eastAsia="Times New Roman" w:cstheme="minorHAnsi"/>
          <w:color w:val="202124"/>
          <w:sz w:val="24"/>
          <w:szCs w:val="24"/>
          <w:lang w:eastAsia="pl-PL"/>
        </w:rPr>
        <w:t>)</w:t>
      </w:r>
      <w:r>
        <w:rPr>
          <w:rFonts w:eastAsia="Times New Roman" w:cstheme="minorHAnsi"/>
          <w:color w:val="202124"/>
          <w:sz w:val="24"/>
          <w:szCs w:val="24"/>
          <w:lang w:eastAsia="pl-PL"/>
        </w:rPr>
        <w:t> </w:t>
      </w:r>
      <w:r w:rsidRPr="0004082E">
        <w:rPr>
          <w:rFonts w:eastAsia="Times New Roman" w:cstheme="minorHAnsi"/>
          <w:b/>
          <w:bCs/>
          <w:color w:val="202124"/>
          <w:sz w:val="24"/>
          <w:szCs w:val="24"/>
          <w:lang w:eastAsia="pl-PL"/>
        </w:rPr>
        <w:t>Linka stalowa</w:t>
      </w:r>
      <w:r w:rsidRPr="0004082E">
        <w:rPr>
          <w:rFonts w:eastAsia="Times New Roman" w:cstheme="minorHAnsi"/>
          <w:color w:val="202124"/>
          <w:sz w:val="24"/>
          <w:szCs w:val="24"/>
          <w:lang w:eastAsia="pl-PL"/>
        </w:rPr>
        <w:t xml:space="preserve"> (spleciona) o średnicy 1,8–2,0 mm (w tym 100 m zapasu do bieżących napraw ogrodzenia), linki mocowane za pomocą zacisków i naciągów.</w:t>
      </w: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3</w:t>
      </w:r>
      <w:r w:rsidRPr="0004082E">
        <w:rPr>
          <w:rFonts w:eastAsia="Times New Roman" w:cstheme="minorHAnsi"/>
          <w:color w:val="202124"/>
          <w:sz w:val="24"/>
          <w:szCs w:val="24"/>
          <w:lang w:eastAsia="pl-PL"/>
        </w:rPr>
        <w:t>) </w:t>
      </w:r>
      <w:r w:rsidRPr="0004082E">
        <w:rPr>
          <w:rFonts w:eastAsia="Times New Roman" w:cstheme="minorHAnsi"/>
          <w:b/>
          <w:color w:val="202124"/>
          <w:sz w:val="24"/>
          <w:szCs w:val="24"/>
          <w:lang w:eastAsia="pl-PL"/>
        </w:rPr>
        <w:t>I</w:t>
      </w:r>
      <w:r w:rsidRPr="0004082E">
        <w:rPr>
          <w:rFonts w:eastAsia="Times New Roman" w:cstheme="minorHAnsi"/>
          <w:b/>
          <w:bCs/>
          <w:color w:val="202124"/>
          <w:sz w:val="24"/>
          <w:szCs w:val="24"/>
          <w:lang w:eastAsia="pl-PL"/>
        </w:rPr>
        <w:t>zolatory</w:t>
      </w:r>
      <w:r w:rsidRPr="0004082E">
        <w:rPr>
          <w:rFonts w:eastAsia="Times New Roman" w:cstheme="minorHAnsi"/>
          <w:color w:val="202124"/>
          <w:sz w:val="24"/>
          <w:szCs w:val="24"/>
          <w:lang w:eastAsia="pl-PL"/>
        </w:rPr>
        <w:t xml:space="preserve"> okrągłe (tj. 2 izolatory na jeden nowy słupek i 1 izolator na słupek istniejący) z gwintem, z kołnierzem zabezpieczającym od wilgoci; co 10 słupek oraz w narożnikach należy zastosować izolatory narożne z rolką na której będzie nawinięty zapas linki (w tym 150 szt. zapasu do bieżących napraw ogrodzenia).</w:t>
      </w: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4</w:t>
      </w:r>
      <w:r w:rsidRPr="0004082E">
        <w:rPr>
          <w:rFonts w:eastAsia="Times New Roman" w:cstheme="minorHAnsi"/>
          <w:color w:val="202124"/>
          <w:sz w:val="24"/>
          <w:szCs w:val="24"/>
          <w:lang w:eastAsia="pl-PL"/>
        </w:rPr>
        <w:t>) </w:t>
      </w:r>
      <w:r w:rsidRPr="0004082E">
        <w:rPr>
          <w:rFonts w:eastAsia="Times New Roman" w:cstheme="minorHAnsi"/>
          <w:b/>
          <w:color w:val="202124"/>
          <w:sz w:val="24"/>
          <w:szCs w:val="24"/>
          <w:lang w:eastAsia="pl-PL"/>
        </w:rPr>
        <w:t>U</w:t>
      </w:r>
      <w:r w:rsidRPr="0004082E">
        <w:rPr>
          <w:rFonts w:eastAsia="Times New Roman" w:cstheme="minorHAnsi"/>
          <w:b/>
          <w:bCs/>
          <w:color w:val="202124"/>
          <w:spacing w:val="2"/>
          <w:sz w:val="24"/>
          <w:szCs w:val="24"/>
          <w:shd w:val="clear" w:color="auto" w:fill="FFFFFF"/>
          <w:lang w:eastAsia="pl-PL"/>
        </w:rPr>
        <w:t>chwyty</w:t>
      </w:r>
      <w:r w:rsidRPr="0004082E">
        <w:rPr>
          <w:rFonts w:eastAsia="Times New Roman" w:cstheme="minorHAnsi"/>
          <w:color w:val="202124"/>
          <w:spacing w:val="2"/>
          <w:sz w:val="24"/>
          <w:szCs w:val="24"/>
          <w:shd w:val="clear" w:color="auto" w:fill="FFFFFF"/>
          <w:lang w:eastAsia="pl-PL"/>
        </w:rPr>
        <w:t xml:space="preserve"> izolowane z haczykiem i sprężyną oraz izolatorami bramowymi dwustronnymi – 2 </w:t>
      </w:r>
      <w:proofErr w:type="spellStart"/>
      <w:r w:rsidRPr="0004082E">
        <w:rPr>
          <w:rFonts w:eastAsia="Times New Roman" w:cstheme="minorHAnsi"/>
          <w:color w:val="202124"/>
          <w:spacing w:val="2"/>
          <w:sz w:val="24"/>
          <w:szCs w:val="24"/>
          <w:shd w:val="clear" w:color="auto" w:fill="FFFFFF"/>
          <w:lang w:eastAsia="pl-PL"/>
        </w:rPr>
        <w:t>kpl</w:t>
      </w:r>
      <w:proofErr w:type="spellEnd"/>
      <w:r w:rsidRPr="0004082E">
        <w:rPr>
          <w:rFonts w:eastAsia="Times New Roman" w:cstheme="minorHAnsi"/>
          <w:color w:val="202124"/>
          <w:spacing w:val="2"/>
          <w:sz w:val="24"/>
          <w:szCs w:val="24"/>
          <w:shd w:val="clear" w:color="auto" w:fill="FFFFFF"/>
          <w:lang w:eastAsia="pl-PL"/>
        </w:rPr>
        <w:t>.</w:t>
      </w: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5</w:t>
      </w:r>
      <w:r w:rsidRPr="0004082E">
        <w:rPr>
          <w:rFonts w:eastAsia="Times New Roman" w:cstheme="minorHAnsi"/>
          <w:color w:val="202124"/>
          <w:sz w:val="24"/>
          <w:szCs w:val="24"/>
          <w:lang w:eastAsia="pl-PL"/>
        </w:rPr>
        <w:t>)</w:t>
      </w:r>
      <w:r>
        <w:rPr>
          <w:rFonts w:eastAsia="Times New Roman" w:cstheme="minorHAnsi"/>
          <w:color w:val="202124"/>
          <w:sz w:val="24"/>
          <w:szCs w:val="24"/>
          <w:lang w:eastAsia="pl-PL"/>
        </w:rPr>
        <w:t> </w:t>
      </w:r>
      <w:r w:rsidRPr="0004082E">
        <w:rPr>
          <w:rFonts w:eastAsia="Times New Roman" w:cstheme="minorHAnsi"/>
          <w:b/>
          <w:color w:val="202124"/>
          <w:sz w:val="24"/>
          <w:szCs w:val="24"/>
          <w:lang w:eastAsia="pl-PL"/>
        </w:rPr>
        <w:t>T</w:t>
      </w:r>
      <w:r w:rsidRPr="0004082E">
        <w:rPr>
          <w:rFonts w:eastAsia="Times New Roman" w:cstheme="minorHAnsi"/>
          <w:b/>
          <w:bCs/>
          <w:color w:val="202124"/>
          <w:sz w:val="24"/>
          <w:szCs w:val="24"/>
          <w:lang w:eastAsia="pl-PL"/>
        </w:rPr>
        <w:t>abliczki</w:t>
      </w:r>
      <w:r w:rsidRPr="0004082E">
        <w:rPr>
          <w:rFonts w:eastAsia="Times New Roman" w:cstheme="minorHAnsi"/>
          <w:color w:val="202124"/>
          <w:sz w:val="24"/>
          <w:szCs w:val="24"/>
          <w:lang w:eastAsia="pl-PL"/>
        </w:rPr>
        <w:t xml:space="preserve"> z ostrzeżeniem „Uwaga, urządzenie elektryczne” – 4 szt.</w:t>
      </w:r>
    </w:p>
    <w:p w:rsidR="0004082E" w:rsidRPr="0004082E" w:rsidRDefault="0004082E" w:rsidP="0004082E">
      <w:pPr>
        <w:shd w:val="clear" w:color="auto" w:fill="FFFFFF"/>
        <w:spacing w:after="0" w:line="240" w:lineRule="auto"/>
        <w:ind w:left="142"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6</w:t>
      </w:r>
      <w:r w:rsidRPr="0004082E">
        <w:rPr>
          <w:rFonts w:eastAsia="Times New Roman" w:cstheme="minorHAnsi"/>
          <w:color w:val="202124"/>
          <w:sz w:val="24"/>
          <w:szCs w:val="24"/>
          <w:lang w:eastAsia="pl-PL"/>
        </w:rPr>
        <w:t xml:space="preserve">)  1 </w:t>
      </w:r>
      <w:proofErr w:type="spellStart"/>
      <w:r w:rsidRPr="0004082E">
        <w:rPr>
          <w:rFonts w:eastAsia="Times New Roman" w:cstheme="minorHAnsi"/>
          <w:color w:val="202124"/>
          <w:sz w:val="24"/>
          <w:szCs w:val="24"/>
          <w:lang w:eastAsia="pl-PL"/>
        </w:rPr>
        <w:t>kpl</w:t>
      </w:r>
      <w:proofErr w:type="spellEnd"/>
      <w:r w:rsidRPr="0004082E">
        <w:rPr>
          <w:rFonts w:eastAsia="Times New Roman" w:cstheme="minorHAnsi"/>
          <w:color w:val="202124"/>
          <w:sz w:val="24"/>
          <w:szCs w:val="24"/>
          <w:lang w:eastAsia="pl-PL"/>
        </w:rPr>
        <w:t xml:space="preserve">. przystosowany do pracy z ogrodzeniem o długości minimum 10 km i prądzie uderzenia minimum 3,0 J każdy składający się z dopasowanych i współpracujących ze sobą urządzeń: </w:t>
      </w:r>
    </w:p>
    <w:p w:rsidR="0004082E" w:rsidRPr="0004082E" w:rsidRDefault="0004082E" w:rsidP="0004082E">
      <w:pPr>
        <w:shd w:val="clear" w:color="auto" w:fill="FFFFFF"/>
        <w:spacing w:after="0" w:line="240" w:lineRule="auto"/>
        <w:ind w:left="426"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a) </w:t>
      </w:r>
      <w:r w:rsidRPr="0004082E">
        <w:rPr>
          <w:rFonts w:eastAsia="Times New Roman" w:cstheme="minorHAnsi"/>
          <w:color w:val="202124"/>
          <w:sz w:val="24"/>
          <w:szCs w:val="24"/>
          <w:lang w:eastAsia="pl-PL"/>
        </w:rPr>
        <w:t>elektryzatora sieciowo-akumulatorowego dostosowanego do pracy z panelem słonecznym,</w:t>
      </w:r>
    </w:p>
    <w:p w:rsidR="0004082E" w:rsidRPr="0004082E" w:rsidRDefault="0004082E" w:rsidP="0004082E">
      <w:pPr>
        <w:shd w:val="clear" w:color="auto" w:fill="FFFFFF"/>
        <w:spacing w:after="0" w:line="240" w:lineRule="auto"/>
        <w:ind w:left="426"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b) </w:t>
      </w:r>
      <w:r w:rsidRPr="0004082E">
        <w:rPr>
          <w:rFonts w:eastAsia="Times New Roman" w:cstheme="minorHAnsi"/>
          <w:color w:val="202124"/>
          <w:sz w:val="24"/>
          <w:szCs w:val="24"/>
          <w:lang w:eastAsia="pl-PL"/>
        </w:rPr>
        <w:t xml:space="preserve"> akumulatora dostosowanego do pracy z panelem słonecznym o parametrach =&gt;12V 50Ah, z systemem zabezpieczającym przed uszkodzeniem nawet po całkowitym rozładowaniu w przypadku wystąpienie przez dłuższy czas niekorzystnych warunków słonecznych,</w:t>
      </w:r>
    </w:p>
    <w:p w:rsidR="0004082E" w:rsidRPr="0004082E" w:rsidRDefault="0004082E" w:rsidP="0004082E">
      <w:pPr>
        <w:shd w:val="clear" w:color="auto" w:fill="FFFFFF"/>
        <w:spacing w:after="0" w:line="240" w:lineRule="auto"/>
        <w:ind w:left="426"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c) </w:t>
      </w:r>
      <w:r w:rsidRPr="0004082E">
        <w:rPr>
          <w:rFonts w:eastAsia="Times New Roman" w:cstheme="minorHAnsi"/>
          <w:color w:val="202124"/>
          <w:sz w:val="24"/>
          <w:szCs w:val="24"/>
          <w:lang w:eastAsia="pl-PL"/>
        </w:rPr>
        <w:t xml:space="preserve"> ogniwa (panelu) słonecznego o mocy =&gt; 80W,</w:t>
      </w:r>
    </w:p>
    <w:p w:rsidR="0004082E" w:rsidRPr="0004082E" w:rsidRDefault="0004082E" w:rsidP="0004082E">
      <w:pPr>
        <w:shd w:val="clear" w:color="auto" w:fill="FFFFFF"/>
        <w:spacing w:after="0" w:line="240" w:lineRule="auto"/>
        <w:ind w:left="426"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d) </w:t>
      </w:r>
      <w:r w:rsidRPr="0004082E">
        <w:rPr>
          <w:rFonts w:eastAsia="Times New Roman" w:cstheme="minorHAnsi"/>
          <w:color w:val="202124"/>
          <w:sz w:val="24"/>
          <w:szCs w:val="24"/>
          <w:lang w:eastAsia="pl-PL"/>
        </w:rPr>
        <w:t xml:space="preserve"> regulatora ładowania =&gt; 6A posiadającego m.in. wskaźniki stanu akumulatora, bieżącego ładowania oraz pracy dostosowanego do panelu i elektryzatora,</w:t>
      </w:r>
    </w:p>
    <w:p w:rsidR="0004082E" w:rsidRPr="0004082E" w:rsidRDefault="0004082E" w:rsidP="0004082E">
      <w:pPr>
        <w:shd w:val="clear" w:color="auto" w:fill="FFFFFF"/>
        <w:spacing w:after="0" w:line="240" w:lineRule="auto"/>
        <w:ind w:left="426"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lastRenderedPageBreak/>
        <w:t xml:space="preserve">e) </w:t>
      </w:r>
      <w:r w:rsidRPr="0004082E">
        <w:rPr>
          <w:rFonts w:eastAsia="Times New Roman" w:cstheme="minorHAnsi"/>
          <w:color w:val="202124"/>
          <w:sz w:val="24"/>
          <w:szCs w:val="24"/>
          <w:lang w:eastAsia="pl-PL"/>
        </w:rPr>
        <w:t>słupka montażowego wraz z uchwytami,</w:t>
      </w:r>
    </w:p>
    <w:p w:rsidR="0004082E" w:rsidRPr="0004082E" w:rsidRDefault="0004082E" w:rsidP="0004082E">
      <w:pPr>
        <w:shd w:val="clear" w:color="auto" w:fill="FFFFFF"/>
        <w:spacing w:after="0" w:line="240" w:lineRule="auto"/>
        <w:ind w:left="426"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f) </w:t>
      </w:r>
      <w:r w:rsidRPr="0004082E">
        <w:rPr>
          <w:rFonts w:eastAsia="Times New Roman" w:cstheme="minorHAnsi"/>
          <w:color w:val="202124"/>
          <w:sz w:val="24"/>
          <w:szCs w:val="24"/>
          <w:lang w:eastAsia="pl-PL"/>
        </w:rPr>
        <w:t xml:space="preserve"> okablowania dopasowanego do ww. sprzętu.</w:t>
      </w:r>
    </w:p>
    <w:p w:rsidR="0004082E" w:rsidRPr="0004082E" w:rsidRDefault="0004082E" w:rsidP="0004082E">
      <w:pPr>
        <w:shd w:val="clear" w:color="auto" w:fill="FFFFFF"/>
        <w:spacing w:after="0" w:line="240" w:lineRule="auto"/>
        <w:ind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7</w:t>
      </w:r>
      <w:r w:rsidRPr="0004082E">
        <w:rPr>
          <w:rFonts w:eastAsia="Times New Roman" w:cstheme="minorHAnsi"/>
          <w:color w:val="202124"/>
          <w:sz w:val="24"/>
          <w:szCs w:val="24"/>
          <w:lang w:eastAsia="pl-PL"/>
        </w:rPr>
        <w:t>)</w:t>
      </w:r>
      <w:r>
        <w:rPr>
          <w:rFonts w:eastAsia="Times New Roman" w:cstheme="minorHAnsi"/>
          <w:color w:val="202124"/>
          <w:sz w:val="24"/>
          <w:szCs w:val="24"/>
          <w:lang w:eastAsia="pl-PL"/>
        </w:rPr>
        <w:t> S</w:t>
      </w:r>
      <w:r w:rsidRPr="0004082E">
        <w:rPr>
          <w:rFonts w:eastAsia="Times New Roman" w:cstheme="minorHAnsi"/>
          <w:b/>
          <w:bCs/>
          <w:color w:val="202124"/>
          <w:sz w:val="24"/>
          <w:szCs w:val="24"/>
          <w:lang w:eastAsia="pl-PL"/>
        </w:rPr>
        <w:t>krzynka</w:t>
      </w:r>
      <w:r w:rsidRPr="0004082E">
        <w:rPr>
          <w:rFonts w:eastAsia="Times New Roman" w:cstheme="minorHAnsi"/>
          <w:color w:val="202124"/>
          <w:sz w:val="24"/>
          <w:szCs w:val="24"/>
          <w:lang w:eastAsia="pl-PL"/>
        </w:rPr>
        <w:t xml:space="preserve"> na urządzenia elektryczne, na elektryzator i akumulator, metalowa lub drewniana zamykana na klucz/kłódkę i zamontowana na stojaku (50 cm nad ziemią), klucz do zamykania skrzynki/kłódki w ilości 3 szt.</w:t>
      </w:r>
    </w:p>
    <w:p w:rsidR="0004082E" w:rsidRDefault="0004082E" w:rsidP="0004082E">
      <w:pPr>
        <w:shd w:val="clear" w:color="auto" w:fill="FFFFFF"/>
        <w:spacing w:after="0" w:line="240" w:lineRule="auto"/>
        <w:ind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8</w:t>
      </w:r>
      <w:r w:rsidRPr="0004082E">
        <w:rPr>
          <w:rFonts w:eastAsia="Times New Roman" w:cstheme="minorHAnsi"/>
          <w:color w:val="202124"/>
          <w:sz w:val="24"/>
          <w:szCs w:val="24"/>
          <w:lang w:eastAsia="pl-PL"/>
        </w:rPr>
        <w:t>)</w:t>
      </w:r>
      <w:r>
        <w:rPr>
          <w:rFonts w:eastAsia="Times New Roman" w:cstheme="minorHAnsi"/>
          <w:color w:val="202124"/>
          <w:sz w:val="24"/>
          <w:szCs w:val="24"/>
          <w:lang w:eastAsia="pl-PL"/>
        </w:rPr>
        <w:t> </w:t>
      </w:r>
      <w:r w:rsidRPr="0004082E">
        <w:rPr>
          <w:rFonts w:eastAsia="Times New Roman" w:cstheme="minorHAnsi"/>
          <w:b/>
          <w:bCs/>
          <w:color w:val="202124"/>
          <w:sz w:val="24"/>
          <w:szCs w:val="24"/>
          <w:lang w:eastAsia="pl-PL"/>
        </w:rPr>
        <w:t>Cyfrowy miernik</w:t>
      </w:r>
      <w:r w:rsidRPr="0004082E">
        <w:rPr>
          <w:rFonts w:eastAsia="Times New Roman" w:cstheme="minorHAnsi"/>
          <w:color w:val="202124"/>
          <w:sz w:val="24"/>
          <w:szCs w:val="24"/>
          <w:lang w:eastAsia="pl-PL"/>
        </w:rPr>
        <w:t xml:space="preserve"> parametrów pracy ogrodzenia elektrycznego – 2 szt.</w:t>
      </w:r>
    </w:p>
    <w:p w:rsidR="0004082E" w:rsidRPr="0004082E" w:rsidRDefault="0004082E" w:rsidP="0004082E">
      <w:pPr>
        <w:shd w:val="clear" w:color="auto" w:fill="FFFFFF"/>
        <w:spacing w:after="0" w:line="240" w:lineRule="auto"/>
        <w:ind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9) Przedmiot zamówienia obejmuje </w:t>
      </w:r>
      <w:r w:rsidRPr="0004082E">
        <w:rPr>
          <w:rFonts w:eastAsia="Times New Roman" w:cstheme="minorHAnsi"/>
          <w:bCs/>
          <w:color w:val="202124"/>
          <w:sz w:val="24"/>
          <w:szCs w:val="24"/>
          <w:lang w:eastAsia="pl-PL"/>
        </w:rPr>
        <w:t>transport</w:t>
      </w:r>
      <w:r w:rsidRPr="0004082E">
        <w:rPr>
          <w:rFonts w:eastAsia="Times New Roman" w:cstheme="minorHAnsi"/>
          <w:bCs/>
          <w:color w:val="000000"/>
          <w:spacing w:val="1"/>
          <w:sz w:val="24"/>
          <w:szCs w:val="24"/>
          <w:lang w:eastAsia="pl-PL"/>
        </w:rPr>
        <w:t xml:space="preserve"> ww. materiałów do miejsca realizacji zadania.</w:t>
      </w:r>
    </w:p>
    <w:p w:rsidR="0004082E" w:rsidRPr="0004082E" w:rsidRDefault="0004082E" w:rsidP="0004082E">
      <w:pPr>
        <w:shd w:val="clear" w:color="auto" w:fill="FFFFFF"/>
        <w:spacing w:after="0" w:line="240" w:lineRule="auto"/>
        <w:ind w:right="540"/>
        <w:rPr>
          <w:rFonts w:eastAsia="Times New Roman" w:cstheme="minorHAnsi"/>
          <w:color w:val="202124"/>
          <w:sz w:val="24"/>
          <w:szCs w:val="24"/>
          <w:lang w:eastAsia="pl-PL"/>
        </w:rPr>
      </w:pPr>
      <w:r w:rsidRPr="0004082E">
        <w:rPr>
          <w:rFonts w:eastAsia="Times New Roman" w:cstheme="minorHAnsi"/>
          <w:bCs/>
          <w:color w:val="000000"/>
          <w:spacing w:val="1"/>
          <w:sz w:val="24"/>
          <w:szCs w:val="24"/>
          <w:lang w:eastAsia="pl-PL"/>
        </w:rPr>
        <w:t> </w:t>
      </w:r>
    </w:p>
    <w:p w:rsidR="0004082E" w:rsidRPr="0004082E" w:rsidRDefault="0004082E" w:rsidP="0004082E">
      <w:pPr>
        <w:shd w:val="clear" w:color="auto" w:fill="FFFFFF"/>
        <w:spacing w:after="0" w:line="240" w:lineRule="auto"/>
        <w:ind w:right="540"/>
        <w:rPr>
          <w:rFonts w:eastAsia="Times New Roman" w:cstheme="minorHAnsi"/>
          <w:color w:val="202124"/>
          <w:sz w:val="24"/>
          <w:szCs w:val="24"/>
          <w:lang w:eastAsia="pl-PL"/>
        </w:rPr>
      </w:pPr>
      <w:r w:rsidRPr="0004082E">
        <w:rPr>
          <w:rFonts w:eastAsia="Times New Roman" w:cstheme="minorHAnsi"/>
          <w:b/>
          <w:bCs/>
          <w:color w:val="202124"/>
          <w:sz w:val="24"/>
          <w:szCs w:val="24"/>
          <w:lang w:eastAsia="pl-PL"/>
        </w:rPr>
        <w:t>Pozostałe warunki montażu ogrodzenia:</w:t>
      </w:r>
    </w:p>
    <w:p w:rsidR="0004082E" w:rsidRPr="0004082E" w:rsidRDefault="0004082E" w:rsidP="0004082E">
      <w:pPr>
        <w:shd w:val="clear" w:color="auto" w:fill="FFFFFF"/>
        <w:spacing w:after="0" w:line="240" w:lineRule="auto"/>
        <w:ind w:right="540"/>
        <w:rPr>
          <w:rFonts w:eastAsia="Times New Roman" w:cstheme="minorHAnsi"/>
          <w:color w:val="202124"/>
          <w:sz w:val="24"/>
          <w:szCs w:val="24"/>
          <w:lang w:eastAsia="pl-PL"/>
        </w:rPr>
      </w:pPr>
      <w:r w:rsidRPr="0004082E">
        <w:rPr>
          <w:rFonts w:eastAsia="Times New Roman" w:cstheme="minorHAnsi"/>
          <w:b/>
          <w:bCs/>
          <w:color w:val="202124"/>
          <w:sz w:val="24"/>
          <w:szCs w:val="24"/>
          <w:lang w:eastAsia="pl-PL"/>
        </w:rPr>
        <w:t> </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 xml:space="preserve">1.      Montaż ogrodzenia zgodnie z geodezyjnym przebiegiem granic działek. Cena powinna obejmować wytyczenie granic geodezyjnych. </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2.      W cenę usługi należy wliczyć wykaszanie roślinności pod ogrodzeniem oraz co najmniej po 50 cm z każdej jego strony celem prawidłowego funkcjonowania (zapobieżenie przebiciom i spadkom napięcia).</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3.      Słupki wbite lub wciśnięte (w zależności od rodzaju gruntu) i posadowione na głębokości 65-75 cm w odległości 5 m od siebie (część nadziemna słupków 125-135 cm, z wyjątkiem sytuacji w których ogrodzenie będzie przecinać starorzecza i część słupków będzie musiała być odpowiednio wyższa o wysokość lustra wody).</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4.      3 rzędy linek na wysokości 45, 75 i 120 cm,</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5.      Gwarancja na wybudowane ogrodzenie: minimum 24 miesiące.</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6.      Gwarancja na urządzenia elektryczne: minimum 24 miesiące.</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 </w:t>
      </w:r>
    </w:p>
    <w:p w:rsidR="00266089" w:rsidRDefault="0004082E" w:rsidP="00266089">
      <w:pPr>
        <w:spacing w:after="0" w:line="240" w:lineRule="auto"/>
        <w:ind w:right="540"/>
        <w:rPr>
          <w:rFonts w:eastAsia="Times New Roman" w:cstheme="minorHAnsi"/>
          <w:color w:val="202124"/>
          <w:sz w:val="24"/>
          <w:szCs w:val="24"/>
          <w:lang w:eastAsia="pl-PL"/>
        </w:rPr>
      </w:pPr>
      <w:r>
        <w:rPr>
          <w:rFonts w:eastAsia="Times New Roman" w:cstheme="minorHAnsi"/>
          <w:b/>
          <w:bCs/>
          <w:color w:val="202124"/>
          <w:sz w:val="24"/>
          <w:szCs w:val="24"/>
          <w:u w:val="single"/>
          <w:lang w:eastAsia="pl-PL"/>
        </w:rPr>
        <w:t xml:space="preserve">Ogrodzenie nr 3 </w:t>
      </w:r>
    </w:p>
    <w:p w:rsidR="0004082E" w:rsidRPr="0004082E" w:rsidRDefault="0004082E" w:rsidP="00266089">
      <w:pPr>
        <w:spacing w:after="0" w:line="240" w:lineRule="auto"/>
        <w:ind w:right="540"/>
        <w:rPr>
          <w:rFonts w:eastAsia="Times New Roman" w:cstheme="minorHAnsi"/>
          <w:color w:val="202124"/>
          <w:sz w:val="24"/>
          <w:szCs w:val="24"/>
          <w:lang w:eastAsia="pl-PL"/>
        </w:rPr>
      </w:pPr>
      <w:r w:rsidRPr="0004082E">
        <w:rPr>
          <w:rFonts w:eastAsia="Times New Roman" w:cstheme="minorHAnsi"/>
          <w:color w:val="202124"/>
          <w:sz w:val="24"/>
          <w:szCs w:val="24"/>
          <w:lang w:eastAsia="pl-PL"/>
        </w:rPr>
        <w:t>1. Lokalizacja ogrodzenia: obręb Trześcianka gm. Narew</w:t>
      </w:r>
      <w:r w:rsidR="003748C8">
        <w:rPr>
          <w:rFonts w:eastAsia="Times New Roman" w:cstheme="minorHAnsi"/>
          <w:color w:val="202124"/>
          <w:sz w:val="24"/>
          <w:szCs w:val="24"/>
          <w:lang w:eastAsia="pl-PL"/>
        </w:rPr>
        <w:t xml:space="preserve"> (mapa poglądowa – Załącznik nr 8</w:t>
      </w:r>
      <w:bookmarkStart w:id="0" w:name="_GoBack"/>
      <w:bookmarkEnd w:id="0"/>
      <w:r w:rsidR="003748C8">
        <w:rPr>
          <w:rFonts w:eastAsia="Times New Roman" w:cstheme="minorHAnsi"/>
          <w:color w:val="202124"/>
          <w:sz w:val="24"/>
          <w:szCs w:val="24"/>
          <w:lang w:eastAsia="pl-PL"/>
        </w:rPr>
        <w:t>)</w:t>
      </w:r>
      <w:r w:rsidRPr="0004082E">
        <w:rPr>
          <w:rFonts w:eastAsia="Times New Roman" w:cstheme="minorHAnsi"/>
          <w:color w:val="202124"/>
          <w:sz w:val="24"/>
          <w:szCs w:val="24"/>
          <w:lang w:eastAsia="pl-PL"/>
        </w:rPr>
        <w:t xml:space="preserve">. </w:t>
      </w:r>
    </w:p>
    <w:p w:rsidR="00266089" w:rsidRDefault="0004082E" w:rsidP="00266089">
      <w:pPr>
        <w:shd w:val="clear" w:color="auto" w:fill="FFFFFF"/>
        <w:spacing w:after="0" w:line="240" w:lineRule="auto"/>
        <w:ind w:right="539"/>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2. Łączna długość ogrodzenia 2 940 m.</w:t>
      </w:r>
      <w:r w:rsidR="00266089">
        <w:rPr>
          <w:rFonts w:eastAsia="Times New Roman" w:cstheme="minorHAnsi"/>
          <w:color w:val="202124"/>
          <w:sz w:val="24"/>
          <w:szCs w:val="24"/>
          <w:lang w:eastAsia="pl-PL"/>
        </w:rPr>
        <w:t xml:space="preserve"> </w:t>
      </w:r>
      <w:r w:rsidRPr="0004082E">
        <w:rPr>
          <w:rFonts w:eastAsia="Times New Roman" w:cstheme="minorHAnsi"/>
          <w:color w:val="202124"/>
          <w:sz w:val="24"/>
          <w:szCs w:val="24"/>
          <w:lang w:eastAsia="pl-PL"/>
        </w:rPr>
        <w:t>Dopuszcza się zwiększenie lub zmniejs</w:t>
      </w:r>
      <w:r w:rsidR="00266089">
        <w:rPr>
          <w:rFonts w:eastAsia="Times New Roman" w:cstheme="minorHAnsi"/>
          <w:color w:val="202124"/>
          <w:sz w:val="24"/>
          <w:szCs w:val="24"/>
          <w:lang w:eastAsia="pl-PL"/>
        </w:rPr>
        <w:t>zenie długości ogrodzenia o 10%.</w:t>
      </w:r>
    </w:p>
    <w:p w:rsidR="0004082E" w:rsidRPr="0004082E" w:rsidRDefault="00266089" w:rsidP="00266089">
      <w:pPr>
        <w:shd w:val="clear" w:color="auto" w:fill="FFFFFF"/>
        <w:spacing w:after="0" w:line="240" w:lineRule="auto"/>
        <w:ind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3. </w:t>
      </w:r>
      <w:r w:rsidR="0004082E" w:rsidRPr="0004082E">
        <w:rPr>
          <w:rFonts w:eastAsia="Times New Roman" w:cstheme="minorHAnsi"/>
          <w:color w:val="202124"/>
          <w:sz w:val="24"/>
          <w:szCs w:val="24"/>
          <w:lang w:eastAsia="pl-PL"/>
        </w:rPr>
        <w:t>Ogrodzenie do dostarczenia i zamontowania będzie składało się z następujących elementów:</w:t>
      </w:r>
    </w:p>
    <w:p w:rsidR="0004082E" w:rsidRPr="0004082E" w:rsidRDefault="00266089" w:rsidP="00266089">
      <w:pPr>
        <w:shd w:val="clear" w:color="auto" w:fill="FFFFFF"/>
        <w:spacing w:before="100" w:beforeAutospacing="1"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1</w:t>
      </w:r>
      <w:r w:rsidR="0004082E" w:rsidRPr="0004082E">
        <w:rPr>
          <w:rFonts w:eastAsia="Times New Roman" w:cstheme="minorHAnsi"/>
          <w:color w:val="202124"/>
          <w:sz w:val="24"/>
          <w:szCs w:val="24"/>
          <w:lang w:eastAsia="pl-PL"/>
        </w:rPr>
        <w:t xml:space="preserve">) </w:t>
      </w:r>
      <w:r w:rsidR="0004082E" w:rsidRPr="0004082E">
        <w:rPr>
          <w:rFonts w:eastAsia="Times New Roman" w:cstheme="minorHAnsi"/>
          <w:b/>
          <w:bCs/>
          <w:color w:val="202124"/>
          <w:sz w:val="24"/>
          <w:szCs w:val="24"/>
          <w:lang w:eastAsia="pl-PL"/>
        </w:rPr>
        <w:t>Słupki</w:t>
      </w:r>
      <w:r w:rsidR="0004082E" w:rsidRPr="0004082E">
        <w:rPr>
          <w:rFonts w:eastAsia="Times New Roman" w:cstheme="minorHAnsi"/>
          <w:color w:val="202124"/>
          <w:sz w:val="24"/>
          <w:szCs w:val="24"/>
          <w:lang w:eastAsia="pl-PL"/>
        </w:rPr>
        <w:t>  wykonane  z tworzyw sztucznych uzyskanych z recyklingu, profil okrągły z zaostrzeniem o minimalnej średnicy 10,00 cm, o długości  min. 2 m (należy uwzględnić miejsca przecinające starorzecza, gdzie będzie konieczna większa długość pala); W miejscach, w których kąt rozwarcia ogrodzenia będzie &lt;135° należy zastosować pale wzmocnione wewnętrznie prętem lub rurą stalową o średnicy &gt;25 mm, w przypadku zastosowania rury grubość jej ścianki powinna być &gt;2,0 mm. Przy rozwarciu =&lt;90° należy zastosować przy palu obustronne skosy.</w:t>
      </w:r>
    </w:p>
    <w:p w:rsidR="00266089" w:rsidRDefault="0004082E" w:rsidP="00266089">
      <w:pPr>
        <w:shd w:val="clear" w:color="auto" w:fill="FFFFFF"/>
        <w:spacing w:after="0" w:line="240" w:lineRule="auto"/>
        <w:ind w:left="284" w:right="539"/>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Wymagania techniczne pali: materiał nieprzewodzący prądu elektrycznego, odporny na promieniowanie UV, odporny na zmiany temperatur, odporny na mikroorganizmy, nieszkodliwy dla środowiska naturalnego, nierozszczepialny (brak ryzyka skaleczeń się drzazgami), brak konieczności konserwacji (nie butwieje), wodoodporny,</w:t>
      </w:r>
    </w:p>
    <w:p w:rsidR="00266089" w:rsidRDefault="00266089" w:rsidP="00266089">
      <w:pPr>
        <w:shd w:val="clear" w:color="auto" w:fill="FFFFFF"/>
        <w:spacing w:after="0" w:line="240" w:lineRule="auto"/>
        <w:ind w:left="567"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a) </w:t>
      </w:r>
      <w:r w:rsidR="0004082E" w:rsidRPr="0004082E">
        <w:rPr>
          <w:rFonts w:eastAsia="Times New Roman" w:cstheme="minorHAnsi"/>
          <w:color w:val="202124"/>
          <w:sz w:val="24"/>
          <w:szCs w:val="24"/>
          <w:lang w:eastAsia="pl-PL"/>
        </w:rPr>
        <w:t>pale powinny mieć co najmniej 13 lat gwarancji,</w:t>
      </w:r>
    </w:p>
    <w:p w:rsidR="00266089" w:rsidRDefault="00266089" w:rsidP="00266089">
      <w:pPr>
        <w:shd w:val="clear" w:color="auto" w:fill="FFFFFF"/>
        <w:spacing w:after="0" w:line="240" w:lineRule="auto"/>
        <w:ind w:left="567"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b) </w:t>
      </w:r>
      <w:r w:rsidR="0004082E" w:rsidRPr="0004082E">
        <w:rPr>
          <w:rFonts w:eastAsia="Times New Roman" w:cstheme="minorHAnsi"/>
          <w:color w:val="202124"/>
          <w:sz w:val="24"/>
          <w:szCs w:val="24"/>
          <w:lang w:eastAsia="pl-PL"/>
        </w:rPr>
        <w:t xml:space="preserve">wytrzymałość na zginanie &gt;= 12 </w:t>
      </w:r>
      <w:proofErr w:type="spellStart"/>
      <w:r w:rsidR="0004082E" w:rsidRPr="0004082E">
        <w:rPr>
          <w:rFonts w:eastAsia="Times New Roman" w:cstheme="minorHAnsi"/>
          <w:color w:val="202124"/>
          <w:sz w:val="24"/>
          <w:szCs w:val="24"/>
          <w:lang w:eastAsia="pl-PL"/>
        </w:rPr>
        <w:t>MPa</w:t>
      </w:r>
      <w:proofErr w:type="spellEnd"/>
      <w:r w:rsidR="0004082E" w:rsidRPr="0004082E">
        <w:rPr>
          <w:rFonts w:eastAsia="Times New Roman" w:cstheme="minorHAnsi"/>
          <w:color w:val="202124"/>
          <w:sz w:val="24"/>
          <w:szCs w:val="24"/>
          <w:lang w:eastAsia="pl-PL"/>
        </w:rPr>
        <w:t>,</w:t>
      </w:r>
    </w:p>
    <w:p w:rsidR="0004082E" w:rsidRPr="0004082E" w:rsidRDefault="00266089" w:rsidP="00266089">
      <w:pPr>
        <w:shd w:val="clear" w:color="auto" w:fill="FFFFFF"/>
        <w:spacing w:after="0" w:line="240" w:lineRule="auto"/>
        <w:ind w:left="567"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lastRenderedPageBreak/>
        <w:t xml:space="preserve">c) </w:t>
      </w:r>
      <w:r w:rsidR="0004082E" w:rsidRPr="0004082E">
        <w:rPr>
          <w:rFonts w:eastAsia="Times New Roman" w:cstheme="minorHAnsi"/>
          <w:color w:val="202124"/>
          <w:sz w:val="24"/>
          <w:szCs w:val="24"/>
          <w:lang w:eastAsia="pl-PL"/>
        </w:rPr>
        <w:t xml:space="preserve">moduł sprężystości przy zginaniu &gt;= 600 </w:t>
      </w:r>
      <w:proofErr w:type="spellStart"/>
      <w:r w:rsidR="0004082E" w:rsidRPr="0004082E">
        <w:rPr>
          <w:rFonts w:eastAsia="Times New Roman" w:cstheme="minorHAnsi"/>
          <w:color w:val="202124"/>
          <w:sz w:val="24"/>
          <w:szCs w:val="24"/>
          <w:lang w:eastAsia="pl-PL"/>
        </w:rPr>
        <w:t>MPa</w:t>
      </w:r>
      <w:proofErr w:type="spellEnd"/>
      <w:r w:rsidR="0004082E" w:rsidRPr="0004082E">
        <w:rPr>
          <w:rFonts w:eastAsia="Times New Roman" w:cstheme="minorHAnsi"/>
          <w:color w:val="202124"/>
          <w:sz w:val="24"/>
          <w:szCs w:val="24"/>
          <w:lang w:eastAsia="pl-PL"/>
        </w:rPr>
        <w:t>.</w:t>
      </w:r>
    </w:p>
    <w:p w:rsidR="0004082E" w:rsidRPr="0004082E" w:rsidRDefault="0004082E" w:rsidP="00266089">
      <w:pPr>
        <w:shd w:val="clear" w:color="auto" w:fill="FFFFFF"/>
        <w:spacing w:before="100" w:beforeAutospacing="1" w:after="0" w:line="240" w:lineRule="auto"/>
        <w:ind w:left="284"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 xml:space="preserve">Wykonawca dostarczy na zapas do bieżących napraw 40 słupków, w tym 4 wzmocnione. </w:t>
      </w:r>
    </w:p>
    <w:p w:rsidR="00266089" w:rsidRDefault="00266089" w:rsidP="00266089">
      <w:pPr>
        <w:shd w:val="clear" w:color="auto" w:fill="FFFFFF"/>
        <w:spacing w:after="0" w:line="240" w:lineRule="auto"/>
        <w:ind w:right="540"/>
        <w:jc w:val="both"/>
        <w:rPr>
          <w:rFonts w:eastAsia="Times New Roman" w:cstheme="minorHAnsi"/>
          <w:color w:val="202124"/>
          <w:sz w:val="24"/>
          <w:szCs w:val="24"/>
          <w:lang w:eastAsia="pl-PL"/>
        </w:rPr>
      </w:pPr>
    </w:p>
    <w:p w:rsidR="0004082E" w:rsidRPr="0004082E" w:rsidRDefault="00266089" w:rsidP="00266089">
      <w:pPr>
        <w:shd w:val="clear" w:color="auto" w:fill="FFFFFF"/>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2</w:t>
      </w:r>
      <w:r w:rsidR="0004082E" w:rsidRPr="0004082E">
        <w:rPr>
          <w:rFonts w:eastAsia="Times New Roman" w:cstheme="minorHAnsi"/>
          <w:color w:val="202124"/>
          <w:sz w:val="24"/>
          <w:szCs w:val="24"/>
          <w:lang w:eastAsia="pl-PL"/>
        </w:rPr>
        <w:t>) </w:t>
      </w:r>
      <w:r w:rsidR="0004082E" w:rsidRPr="0004082E">
        <w:rPr>
          <w:rFonts w:eastAsia="Times New Roman" w:cstheme="minorHAnsi"/>
          <w:b/>
          <w:bCs/>
          <w:color w:val="202124"/>
          <w:sz w:val="24"/>
          <w:szCs w:val="24"/>
          <w:lang w:eastAsia="pl-PL"/>
        </w:rPr>
        <w:t>Linka stalowa</w:t>
      </w:r>
      <w:r w:rsidR="0004082E" w:rsidRPr="0004082E">
        <w:rPr>
          <w:rFonts w:eastAsia="Times New Roman" w:cstheme="minorHAnsi"/>
          <w:color w:val="202124"/>
          <w:sz w:val="24"/>
          <w:szCs w:val="24"/>
          <w:lang w:eastAsia="pl-PL"/>
        </w:rPr>
        <w:t xml:space="preserve"> (spleciona) o średnicy 1,8–2,0 mm (w tym 200 m zapasu do bieżących napraw ogrodzenia), linki mocowane za pomocą zacisków i naciągów.</w:t>
      </w:r>
    </w:p>
    <w:p w:rsidR="0004082E" w:rsidRPr="0004082E" w:rsidRDefault="00266089" w:rsidP="00266089">
      <w:pPr>
        <w:shd w:val="clear" w:color="auto" w:fill="FFFFFF"/>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3) </w:t>
      </w:r>
      <w:r w:rsidR="0004082E" w:rsidRPr="0004082E">
        <w:rPr>
          <w:rFonts w:eastAsia="Times New Roman" w:cstheme="minorHAnsi"/>
          <w:b/>
          <w:bCs/>
          <w:color w:val="202124"/>
          <w:sz w:val="24"/>
          <w:szCs w:val="24"/>
          <w:lang w:eastAsia="pl-PL"/>
        </w:rPr>
        <w:t>Izolatory</w:t>
      </w:r>
      <w:r w:rsidR="0004082E" w:rsidRPr="0004082E">
        <w:rPr>
          <w:rFonts w:eastAsia="Times New Roman" w:cstheme="minorHAnsi"/>
          <w:color w:val="202124"/>
          <w:sz w:val="24"/>
          <w:szCs w:val="24"/>
          <w:lang w:eastAsia="pl-PL"/>
        </w:rPr>
        <w:t xml:space="preserve"> okrągłe (tj. 3 izolatory na jeden słupek) z gwintem, z kołnierzem zabezpieczającym od wilgoci; co 10 słupek oraz w narożnikach należy zastosować izolatory narożne z rolką na której będzie nawinięty zapas linki (w tym 200 szt. zapasu do bieżących napraw ogrodzenia).</w:t>
      </w:r>
    </w:p>
    <w:p w:rsidR="0004082E" w:rsidRPr="0004082E" w:rsidRDefault="00266089" w:rsidP="00266089">
      <w:pPr>
        <w:shd w:val="clear" w:color="auto" w:fill="FFFFFF"/>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3</w:t>
      </w:r>
      <w:r w:rsidR="0004082E" w:rsidRPr="0004082E">
        <w:rPr>
          <w:rFonts w:eastAsia="Times New Roman" w:cstheme="minorHAnsi"/>
          <w:color w:val="202124"/>
          <w:sz w:val="24"/>
          <w:szCs w:val="24"/>
          <w:lang w:eastAsia="pl-PL"/>
        </w:rPr>
        <w:t>)</w:t>
      </w:r>
      <w:r>
        <w:rPr>
          <w:rFonts w:eastAsia="Times New Roman" w:cstheme="minorHAnsi"/>
          <w:color w:val="202124"/>
          <w:sz w:val="24"/>
          <w:szCs w:val="24"/>
          <w:lang w:eastAsia="pl-PL"/>
        </w:rPr>
        <w:t xml:space="preserve"> </w:t>
      </w:r>
      <w:r w:rsidRPr="00266089">
        <w:rPr>
          <w:rFonts w:eastAsia="Times New Roman" w:cstheme="minorHAnsi"/>
          <w:b/>
          <w:color w:val="202124"/>
          <w:sz w:val="24"/>
          <w:szCs w:val="24"/>
          <w:lang w:eastAsia="pl-PL"/>
        </w:rPr>
        <w:t>U</w:t>
      </w:r>
      <w:r w:rsidR="0004082E" w:rsidRPr="0004082E">
        <w:rPr>
          <w:rFonts w:eastAsia="Times New Roman" w:cstheme="minorHAnsi"/>
          <w:b/>
          <w:bCs/>
          <w:color w:val="202124"/>
          <w:spacing w:val="2"/>
          <w:sz w:val="24"/>
          <w:szCs w:val="24"/>
          <w:shd w:val="clear" w:color="auto" w:fill="FFFFFF"/>
          <w:lang w:eastAsia="pl-PL"/>
        </w:rPr>
        <w:t>chwyty</w:t>
      </w:r>
      <w:r w:rsidR="0004082E" w:rsidRPr="0004082E">
        <w:rPr>
          <w:rFonts w:eastAsia="Times New Roman" w:cstheme="minorHAnsi"/>
          <w:color w:val="202124"/>
          <w:spacing w:val="2"/>
          <w:sz w:val="24"/>
          <w:szCs w:val="24"/>
          <w:shd w:val="clear" w:color="auto" w:fill="FFFFFF"/>
          <w:lang w:eastAsia="pl-PL"/>
        </w:rPr>
        <w:t xml:space="preserve"> izolowane z haczykiem i sprężyną oraz izolatorami bramowymi dwustronnymi – 3 </w:t>
      </w:r>
      <w:proofErr w:type="spellStart"/>
      <w:r w:rsidR="0004082E" w:rsidRPr="0004082E">
        <w:rPr>
          <w:rFonts w:eastAsia="Times New Roman" w:cstheme="minorHAnsi"/>
          <w:color w:val="202124"/>
          <w:spacing w:val="2"/>
          <w:sz w:val="24"/>
          <w:szCs w:val="24"/>
          <w:shd w:val="clear" w:color="auto" w:fill="FFFFFF"/>
          <w:lang w:eastAsia="pl-PL"/>
        </w:rPr>
        <w:t>kpl</w:t>
      </w:r>
      <w:proofErr w:type="spellEnd"/>
      <w:r w:rsidR="0004082E" w:rsidRPr="0004082E">
        <w:rPr>
          <w:rFonts w:eastAsia="Times New Roman" w:cstheme="minorHAnsi"/>
          <w:color w:val="202124"/>
          <w:spacing w:val="2"/>
          <w:sz w:val="24"/>
          <w:szCs w:val="24"/>
          <w:shd w:val="clear" w:color="auto" w:fill="FFFFFF"/>
          <w:lang w:eastAsia="pl-PL"/>
        </w:rPr>
        <w:t>.</w:t>
      </w:r>
    </w:p>
    <w:p w:rsidR="0004082E" w:rsidRPr="0004082E" w:rsidRDefault="00266089" w:rsidP="00266089">
      <w:pPr>
        <w:shd w:val="clear" w:color="auto" w:fill="FFFFFF"/>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4) </w:t>
      </w:r>
      <w:r w:rsidR="0004082E" w:rsidRPr="0004082E">
        <w:rPr>
          <w:rFonts w:eastAsia="Times New Roman" w:cstheme="minorHAnsi"/>
          <w:b/>
          <w:bCs/>
          <w:color w:val="202124"/>
          <w:sz w:val="24"/>
          <w:szCs w:val="24"/>
          <w:lang w:eastAsia="pl-PL"/>
        </w:rPr>
        <w:t>Tabliczki</w:t>
      </w:r>
      <w:r w:rsidR="0004082E" w:rsidRPr="0004082E">
        <w:rPr>
          <w:rFonts w:eastAsia="Times New Roman" w:cstheme="minorHAnsi"/>
          <w:color w:val="202124"/>
          <w:sz w:val="24"/>
          <w:szCs w:val="24"/>
          <w:lang w:eastAsia="pl-PL"/>
        </w:rPr>
        <w:t xml:space="preserve"> z ostrzeżeniem „Uwaga, urządzenie elektryczne” – 6 szt.</w:t>
      </w:r>
    </w:p>
    <w:p w:rsidR="00266089" w:rsidRDefault="00266089" w:rsidP="00266089">
      <w:pPr>
        <w:shd w:val="clear" w:color="auto" w:fill="FFFFFF"/>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5) </w:t>
      </w:r>
      <w:r w:rsidR="0004082E" w:rsidRPr="0004082E">
        <w:rPr>
          <w:rFonts w:eastAsia="Times New Roman" w:cstheme="minorHAnsi"/>
          <w:color w:val="202124"/>
          <w:sz w:val="24"/>
          <w:szCs w:val="24"/>
          <w:lang w:eastAsia="pl-PL"/>
        </w:rPr>
        <w:t xml:space="preserve">1 </w:t>
      </w:r>
      <w:proofErr w:type="spellStart"/>
      <w:r w:rsidR="0004082E" w:rsidRPr="0004082E">
        <w:rPr>
          <w:rFonts w:eastAsia="Times New Roman" w:cstheme="minorHAnsi"/>
          <w:color w:val="202124"/>
          <w:sz w:val="24"/>
          <w:szCs w:val="24"/>
          <w:lang w:eastAsia="pl-PL"/>
        </w:rPr>
        <w:t>kpl</w:t>
      </w:r>
      <w:proofErr w:type="spellEnd"/>
      <w:r w:rsidR="0004082E" w:rsidRPr="0004082E">
        <w:rPr>
          <w:rFonts w:eastAsia="Times New Roman" w:cstheme="minorHAnsi"/>
          <w:color w:val="202124"/>
          <w:sz w:val="24"/>
          <w:szCs w:val="24"/>
          <w:lang w:eastAsia="pl-PL"/>
        </w:rPr>
        <w:t xml:space="preserve">. przystosowany do pracy z ogrodzeniem o długości minimum 10 km i prądzie uderzenia minimum 3,0 J każdy składający się z dopasowanych i współpracujących ze sobą urządzeń: </w:t>
      </w:r>
    </w:p>
    <w:p w:rsidR="0004082E" w:rsidRPr="0004082E" w:rsidRDefault="00266089" w:rsidP="00266089">
      <w:pPr>
        <w:shd w:val="clear" w:color="auto" w:fill="FFFFFF"/>
        <w:spacing w:after="0" w:line="240" w:lineRule="auto"/>
        <w:ind w:left="425"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a) </w:t>
      </w:r>
      <w:r w:rsidR="0004082E" w:rsidRPr="0004082E">
        <w:rPr>
          <w:rFonts w:eastAsia="Times New Roman" w:cstheme="minorHAnsi"/>
          <w:color w:val="202124"/>
          <w:sz w:val="24"/>
          <w:szCs w:val="24"/>
          <w:lang w:eastAsia="pl-PL"/>
        </w:rPr>
        <w:t>elektryzatora sieciowo-akumulatorowego dostosowanego do pracy z panelem słonecznym,</w:t>
      </w:r>
    </w:p>
    <w:p w:rsidR="0004082E" w:rsidRPr="0004082E" w:rsidRDefault="00266089" w:rsidP="00266089">
      <w:pPr>
        <w:shd w:val="clear" w:color="auto" w:fill="FFFFFF"/>
        <w:spacing w:after="0" w:line="240" w:lineRule="auto"/>
        <w:ind w:left="425"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b)</w:t>
      </w:r>
      <w:r w:rsidR="0004082E" w:rsidRPr="0004082E">
        <w:rPr>
          <w:rFonts w:eastAsia="Times New Roman" w:cstheme="minorHAnsi"/>
          <w:color w:val="202124"/>
          <w:sz w:val="24"/>
          <w:szCs w:val="24"/>
          <w:lang w:eastAsia="pl-PL"/>
        </w:rPr>
        <w:t xml:space="preserve"> akumulatora dostosowanego do pracy z panelem słonecznym o parametrach =&gt;12V 50Ah, z systemem zabezpieczającym przed uszkodzeniem nawet po całkowitym rozładowaniu w przypadku wystąpienie przez dłuższy czas niekorzystnych warunków słonecznych,</w:t>
      </w:r>
    </w:p>
    <w:p w:rsidR="0004082E" w:rsidRPr="0004082E" w:rsidRDefault="00266089" w:rsidP="00266089">
      <w:pPr>
        <w:shd w:val="clear" w:color="auto" w:fill="FFFFFF"/>
        <w:spacing w:after="0" w:line="240" w:lineRule="auto"/>
        <w:ind w:left="426"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c)</w:t>
      </w:r>
      <w:r w:rsidR="0004082E" w:rsidRPr="0004082E">
        <w:rPr>
          <w:rFonts w:eastAsia="Times New Roman" w:cstheme="minorHAnsi"/>
          <w:color w:val="202124"/>
          <w:sz w:val="24"/>
          <w:szCs w:val="24"/>
          <w:lang w:eastAsia="pl-PL"/>
        </w:rPr>
        <w:t xml:space="preserve"> ogniwa (panelu) słonecznego o mocy =&gt; 80W,</w:t>
      </w:r>
    </w:p>
    <w:p w:rsidR="0004082E" w:rsidRPr="0004082E" w:rsidRDefault="00266089" w:rsidP="00266089">
      <w:pPr>
        <w:shd w:val="clear" w:color="auto" w:fill="FFFFFF"/>
        <w:spacing w:after="0" w:line="240" w:lineRule="auto"/>
        <w:ind w:left="426"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d)</w:t>
      </w:r>
      <w:r w:rsidR="0004082E" w:rsidRPr="0004082E">
        <w:rPr>
          <w:rFonts w:eastAsia="Times New Roman" w:cstheme="minorHAnsi"/>
          <w:color w:val="202124"/>
          <w:sz w:val="24"/>
          <w:szCs w:val="24"/>
          <w:lang w:eastAsia="pl-PL"/>
        </w:rPr>
        <w:t xml:space="preserve"> regulatora ładowania =&gt; 6A posiadającego m.in. wskaźniki stanu akumulatora, bieżącego ładowania oraz pracy dostosowanego do panelu i elektryzatora,</w:t>
      </w:r>
    </w:p>
    <w:p w:rsidR="0004082E" w:rsidRPr="0004082E" w:rsidRDefault="00266089" w:rsidP="00266089">
      <w:pPr>
        <w:shd w:val="clear" w:color="auto" w:fill="FFFFFF"/>
        <w:spacing w:after="0" w:line="240" w:lineRule="auto"/>
        <w:ind w:left="425"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e)</w:t>
      </w:r>
      <w:r w:rsidR="0004082E" w:rsidRPr="0004082E">
        <w:rPr>
          <w:rFonts w:eastAsia="Times New Roman" w:cstheme="minorHAnsi"/>
          <w:color w:val="202124"/>
          <w:sz w:val="24"/>
          <w:szCs w:val="24"/>
          <w:lang w:eastAsia="pl-PL"/>
        </w:rPr>
        <w:t xml:space="preserve"> słupka montażowego wraz z uchwytami,</w:t>
      </w:r>
    </w:p>
    <w:p w:rsidR="0004082E" w:rsidRPr="0004082E" w:rsidRDefault="00266089" w:rsidP="00266089">
      <w:pPr>
        <w:shd w:val="clear" w:color="auto" w:fill="FFFFFF"/>
        <w:spacing w:after="0" w:line="240" w:lineRule="auto"/>
        <w:ind w:left="425"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f)</w:t>
      </w:r>
      <w:r w:rsidR="0004082E" w:rsidRPr="0004082E">
        <w:rPr>
          <w:rFonts w:eastAsia="Times New Roman" w:cstheme="minorHAnsi"/>
          <w:color w:val="202124"/>
          <w:sz w:val="24"/>
          <w:szCs w:val="24"/>
          <w:lang w:eastAsia="pl-PL"/>
        </w:rPr>
        <w:t xml:space="preserve"> okablowania dopasowanego do ww. sprzętu.</w:t>
      </w:r>
    </w:p>
    <w:p w:rsidR="0004082E" w:rsidRPr="0004082E" w:rsidRDefault="00266089" w:rsidP="00266089">
      <w:pPr>
        <w:shd w:val="clear" w:color="auto" w:fill="FFFFFF"/>
        <w:spacing w:after="0" w:line="240" w:lineRule="auto"/>
        <w:ind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6</w:t>
      </w:r>
      <w:r w:rsidR="0004082E" w:rsidRPr="0004082E">
        <w:rPr>
          <w:rFonts w:eastAsia="Times New Roman" w:cstheme="minorHAnsi"/>
          <w:color w:val="202124"/>
          <w:sz w:val="24"/>
          <w:szCs w:val="24"/>
          <w:lang w:eastAsia="pl-PL"/>
        </w:rPr>
        <w:t>) </w:t>
      </w:r>
      <w:r w:rsidR="0004082E" w:rsidRPr="0004082E">
        <w:rPr>
          <w:rFonts w:eastAsia="Times New Roman" w:cstheme="minorHAnsi"/>
          <w:b/>
          <w:bCs/>
          <w:color w:val="202124"/>
          <w:sz w:val="24"/>
          <w:szCs w:val="24"/>
          <w:lang w:eastAsia="pl-PL"/>
        </w:rPr>
        <w:t>Skrzynka</w:t>
      </w:r>
      <w:r w:rsidR="0004082E" w:rsidRPr="0004082E">
        <w:rPr>
          <w:rFonts w:eastAsia="Times New Roman" w:cstheme="minorHAnsi"/>
          <w:color w:val="202124"/>
          <w:sz w:val="24"/>
          <w:szCs w:val="24"/>
          <w:lang w:eastAsia="pl-PL"/>
        </w:rPr>
        <w:t xml:space="preserve"> na urządzenia elektryczne, na elektryzator i akumulator, metalowa lub drewniana zamykana na klucz/kłódkę i zamontowana na stojaku (50 cm nad ziemią), klucz do zamykania skrzynki/kłódki w ilości 3 szt.</w:t>
      </w:r>
    </w:p>
    <w:p w:rsidR="0004082E" w:rsidRPr="0004082E" w:rsidRDefault="00266089" w:rsidP="00266089">
      <w:pPr>
        <w:shd w:val="clear" w:color="auto" w:fill="FFFFFF"/>
        <w:spacing w:after="0" w:line="240" w:lineRule="auto"/>
        <w:ind w:right="539"/>
        <w:jc w:val="both"/>
        <w:rPr>
          <w:rFonts w:eastAsia="Times New Roman" w:cstheme="minorHAnsi"/>
          <w:color w:val="202124"/>
          <w:sz w:val="24"/>
          <w:szCs w:val="24"/>
          <w:lang w:eastAsia="pl-PL"/>
        </w:rPr>
      </w:pPr>
      <w:r>
        <w:rPr>
          <w:rFonts w:eastAsia="Times New Roman" w:cstheme="minorHAnsi"/>
          <w:color w:val="202124"/>
          <w:sz w:val="24"/>
          <w:szCs w:val="24"/>
          <w:lang w:eastAsia="pl-PL"/>
        </w:rPr>
        <w:t>7</w:t>
      </w:r>
      <w:r w:rsidR="0004082E" w:rsidRPr="0004082E">
        <w:rPr>
          <w:rFonts w:eastAsia="Times New Roman" w:cstheme="minorHAnsi"/>
          <w:color w:val="202124"/>
          <w:sz w:val="24"/>
          <w:szCs w:val="24"/>
          <w:lang w:eastAsia="pl-PL"/>
        </w:rPr>
        <w:t>) </w:t>
      </w:r>
      <w:r w:rsidR="0004082E" w:rsidRPr="0004082E">
        <w:rPr>
          <w:rFonts w:eastAsia="Times New Roman" w:cstheme="minorHAnsi"/>
          <w:b/>
          <w:bCs/>
          <w:color w:val="202124"/>
          <w:sz w:val="24"/>
          <w:szCs w:val="24"/>
          <w:lang w:eastAsia="pl-PL"/>
        </w:rPr>
        <w:t>Cyfrowy miernik</w:t>
      </w:r>
      <w:r w:rsidR="0004082E" w:rsidRPr="0004082E">
        <w:rPr>
          <w:rFonts w:eastAsia="Times New Roman" w:cstheme="minorHAnsi"/>
          <w:color w:val="202124"/>
          <w:sz w:val="24"/>
          <w:szCs w:val="24"/>
          <w:lang w:eastAsia="pl-PL"/>
        </w:rPr>
        <w:t xml:space="preserve"> parametrów pracy ogrodzenia elektrycznego – 2 szt.</w:t>
      </w:r>
    </w:p>
    <w:p w:rsidR="0004082E" w:rsidRPr="0004082E" w:rsidRDefault="00266089" w:rsidP="00266089">
      <w:pPr>
        <w:shd w:val="clear" w:color="auto" w:fill="FFFFFF"/>
        <w:spacing w:after="0" w:line="240" w:lineRule="auto"/>
        <w:ind w:right="540"/>
        <w:jc w:val="both"/>
        <w:rPr>
          <w:rFonts w:eastAsia="Times New Roman" w:cstheme="minorHAnsi"/>
          <w:color w:val="202124"/>
          <w:sz w:val="24"/>
          <w:szCs w:val="24"/>
          <w:lang w:eastAsia="pl-PL"/>
        </w:rPr>
      </w:pPr>
      <w:r w:rsidRPr="00266089">
        <w:rPr>
          <w:rFonts w:eastAsia="Times New Roman" w:cstheme="minorHAnsi"/>
          <w:bCs/>
          <w:color w:val="202124"/>
          <w:sz w:val="24"/>
          <w:szCs w:val="24"/>
          <w:lang w:eastAsia="pl-PL"/>
        </w:rPr>
        <w:t>8) Przedmiot zamówienia obejmuje t</w:t>
      </w:r>
      <w:r w:rsidR="0004082E" w:rsidRPr="0004082E">
        <w:rPr>
          <w:rFonts w:eastAsia="Times New Roman" w:cstheme="minorHAnsi"/>
          <w:bCs/>
          <w:color w:val="202124"/>
          <w:sz w:val="24"/>
          <w:szCs w:val="24"/>
          <w:lang w:eastAsia="pl-PL"/>
        </w:rPr>
        <w:t>ransport</w:t>
      </w:r>
      <w:r w:rsidR="0004082E" w:rsidRPr="0004082E">
        <w:rPr>
          <w:rFonts w:eastAsia="Times New Roman" w:cstheme="minorHAnsi"/>
          <w:bCs/>
          <w:color w:val="000000"/>
          <w:spacing w:val="1"/>
          <w:sz w:val="24"/>
          <w:szCs w:val="24"/>
          <w:lang w:eastAsia="pl-PL"/>
        </w:rPr>
        <w:t xml:space="preserve"> ww. materiałów do miejsca realizacji zadania.</w:t>
      </w:r>
    </w:p>
    <w:p w:rsidR="0004082E" w:rsidRPr="0004082E" w:rsidRDefault="0004082E" w:rsidP="0004082E">
      <w:pPr>
        <w:shd w:val="clear" w:color="auto" w:fill="FFFFFF"/>
        <w:spacing w:after="0" w:line="240" w:lineRule="auto"/>
        <w:ind w:right="540"/>
        <w:rPr>
          <w:rFonts w:eastAsia="Times New Roman" w:cstheme="minorHAnsi"/>
          <w:color w:val="202124"/>
          <w:sz w:val="24"/>
          <w:szCs w:val="24"/>
          <w:lang w:eastAsia="pl-PL"/>
        </w:rPr>
      </w:pPr>
      <w:r w:rsidRPr="0004082E">
        <w:rPr>
          <w:rFonts w:eastAsia="Times New Roman" w:cstheme="minorHAnsi"/>
          <w:b/>
          <w:bCs/>
          <w:color w:val="000000"/>
          <w:spacing w:val="1"/>
          <w:sz w:val="24"/>
          <w:szCs w:val="24"/>
          <w:lang w:eastAsia="pl-PL"/>
        </w:rPr>
        <w:t> </w:t>
      </w:r>
    </w:p>
    <w:p w:rsidR="0004082E" w:rsidRPr="0004082E" w:rsidRDefault="0004082E" w:rsidP="0004082E">
      <w:pPr>
        <w:shd w:val="clear" w:color="auto" w:fill="FFFFFF"/>
        <w:spacing w:after="0" w:line="240" w:lineRule="auto"/>
        <w:ind w:right="540"/>
        <w:rPr>
          <w:rFonts w:eastAsia="Times New Roman" w:cstheme="minorHAnsi"/>
          <w:color w:val="202124"/>
          <w:sz w:val="24"/>
          <w:szCs w:val="24"/>
          <w:lang w:eastAsia="pl-PL"/>
        </w:rPr>
      </w:pPr>
      <w:r w:rsidRPr="0004082E">
        <w:rPr>
          <w:rFonts w:eastAsia="Times New Roman" w:cstheme="minorHAnsi"/>
          <w:b/>
          <w:bCs/>
          <w:color w:val="202124"/>
          <w:sz w:val="24"/>
          <w:szCs w:val="24"/>
          <w:lang w:eastAsia="pl-PL"/>
        </w:rPr>
        <w:t>Pozostałe warunki montażu ogrodzenia:</w:t>
      </w:r>
    </w:p>
    <w:p w:rsidR="0004082E" w:rsidRPr="0004082E" w:rsidRDefault="0004082E" w:rsidP="0004082E">
      <w:pPr>
        <w:spacing w:after="0" w:line="240" w:lineRule="auto"/>
        <w:ind w:right="540"/>
        <w:rPr>
          <w:rFonts w:eastAsia="Times New Roman" w:cstheme="minorHAnsi"/>
          <w:color w:val="202124"/>
          <w:sz w:val="24"/>
          <w:szCs w:val="24"/>
          <w:lang w:eastAsia="pl-PL"/>
        </w:rPr>
      </w:pPr>
      <w:r w:rsidRPr="0004082E">
        <w:rPr>
          <w:rFonts w:eastAsia="Times New Roman" w:cstheme="minorHAnsi"/>
          <w:color w:val="202124"/>
          <w:sz w:val="24"/>
          <w:szCs w:val="24"/>
          <w:lang w:eastAsia="pl-PL"/>
        </w:rPr>
        <w:t> </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 xml:space="preserve">1.      Montaż ogrodzenia zgodnie z geodezyjnym przebiegiem granic działek. Cena powinna obejmować wytyczenie granic geodezyjnych. </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2.      W cenę usługi należy wliczyć wykaszanie roślinności pod ogrodzeniem oraz co najmniej po 50 cm z każdej jego strony celem prawidłowego funkcjonowania (zapobieżenie przebiciom i spadkom napięcia).</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3.      Słupki wbite lub wciśnięte (w zależności od rodzaju gruntu) i posadowione na głębokości 65-75 cm w odległości 5 m od siebie (część nadziemna słupków 125-135 cm, z wyjątkiem sytuacji w których ogrodzenie będzie przecinać starorzecza i część słupków będzie musiała być odpowiednio wyższa o wysokość lustra wody).</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lastRenderedPageBreak/>
        <w:t>4.      3 rzędy linek na wysokości 45, 75 i 120 cm,</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5.      Gwarancja na wybudowane ogrodzenie: minimum 24 miesiące.</w:t>
      </w:r>
    </w:p>
    <w:p w:rsidR="0004082E" w:rsidRPr="0004082E" w:rsidRDefault="0004082E" w:rsidP="0004082E">
      <w:pPr>
        <w:spacing w:after="0" w:line="240" w:lineRule="auto"/>
        <w:ind w:left="600"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6.      Gwarancja na urządzenia elektryczne: minimum 24 miesiące.</w:t>
      </w:r>
    </w:p>
    <w:p w:rsidR="0004082E" w:rsidRPr="0004082E" w:rsidRDefault="0004082E" w:rsidP="0004082E">
      <w:pPr>
        <w:spacing w:after="0" w:line="240" w:lineRule="auto"/>
        <w:ind w:right="540"/>
        <w:rPr>
          <w:rFonts w:eastAsia="Times New Roman" w:cstheme="minorHAnsi"/>
          <w:color w:val="202124"/>
          <w:sz w:val="24"/>
          <w:szCs w:val="24"/>
          <w:lang w:eastAsia="pl-PL"/>
        </w:rPr>
      </w:pPr>
      <w:r w:rsidRPr="0004082E">
        <w:rPr>
          <w:rFonts w:eastAsia="Times New Roman" w:cstheme="minorHAnsi"/>
          <w:color w:val="202124"/>
          <w:sz w:val="24"/>
          <w:szCs w:val="24"/>
          <w:lang w:eastAsia="pl-PL"/>
        </w:rPr>
        <w:t> </w:t>
      </w:r>
    </w:p>
    <w:p w:rsidR="00266089" w:rsidRDefault="00266089" w:rsidP="0004082E">
      <w:pPr>
        <w:spacing w:after="0" w:line="240" w:lineRule="auto"/>
        <w:ind w:right="540"/>
        <w:rPr>
          <w:rFonts w:eastAsia="Times New Roman" w:cstheme="minorHAnsi"/>
          <w:b/>
          <w:bCs/>
          <w:color w:val="202124"/>
          <w:sz w:val="24"/>
          <w:szCs w:val="24"/>
          <w:lang w:eastAsia="pl-PL"/>
        </w:rPr>
      </w:pPr>
      <w:r>
        <w:rPr>
          <w:rFonts w:eastAsia="Times New Roman" w:cstheme="minorHAnsi"/>
          <w:b/>
          <w:bCs/>
          <w:color w:val="202124"/>
          <w:sz w:val="24"/>
          <w:szCs w:val="24"/>
          <w:lang w:eastAsia="pl-PL"/>
        </w:rPr>
        <w:t xml:space="preserve">III. Część  II Budowa odłowni dla zwierząt </w:t>
      </w:r>
    </w:p>
    <w:p w:rsidR="00266089" w:rsidRDefault="00266089" w:rsidP="0004082E">
      <w:pPr>
        <w:spacing w:after="0" w:line="240" w:lineRule="auto"/>
        <w:ind w:right="540"/>
        <w:rPr>
          <w:rFonts w:eastAsia="Times New Roman" w:cstheme="minorHAnsi"/>
          <w:b/>
          <w:bCs/>
          <w:color w:val="202124"/>
          <w:sz w:val="24"/>
          <w:szCs w:val="24"/>
          <w:lang w:eastAsia="pl-PL"/>
        </w:rPr>
      </w:pPr>
    </w:p>
    <w:p w:rsidR="00266089" w:rsidRDefault="00266089" w:rsidP="0004082E">
      <w:pPr>
        <w:spacing w:after="0" w:line="240" w:lineRule="auto"/>
        <w:ind w:right="540"/>
        <w:rPr>
          <w:rFonts w:eastAsia="Times New Roman" w:cstheme="minorHAnsi"/>
          <w:b/>
          <w:bCs/>
          <w:color w:val="202124"/>
          <w:sz w:val="24"/>
          <w:szCs w:val="24"/>
          <w:lang w:eastAsia="pl-PL"/>
        </w:rPr>
      </w:pPr>
      <w:r>
        <w:rPr>
          <w:rFonts w:eastAsia="Times New Roman" w:cstheme="minorHAnsi"/>
          <w:b/>
          <w:bCs/>
          <w:color w:val="202124"/>
          <w:sz w:val="24"/>
          <w:szCs w:val="24"/>
          <w:lang w:eastAsia="pl-PL"/>
        </w:rPr>
        <w:t xml:space="preserve">Odłownia dla koni – 1 szt. </w:t>
      </w:r>
    </w:p>
    <w:p w:rsidR="00266089" w:rsidRDefault="00266089" w:rsidP="0004082E">
      <w:pPr>
        <w:spacing w:after="0" w:line="240" w:lineRule="auto"/>
        <w:ind w:right="540"/>
        <w:rPr>
          <w:rFonts w:eastAsia="Times New Roman" w:cstheme="minorHAnsi"/>
          <w:b/>
          <w:bCs/>
          <w:color w:val="202124"/>
          <w:sz w:val="24"/>
          <w:szCs w:val="24"/>
          <w:lang w:eastAsia="pl-PL"/>
        </w:rPr>
      </w:pPr>
    </w:p>
    <w:p w:rsidR="0004082E" w:rsidRDefault="00266089" w:rsidP="0004082E">
      <w:pPr>
        <w:spacing w:after="0" w:line="240" w:lineRule="auto"/>
        <w:ind w:right="540"/>
        <w:rPr>
          <w:rFonts w:eastAsia="Times New Roman" w:cstheme="minorHAnsi"/>
          <w:bCs/>
          <w:color w:val="202124"/>
          <w:sz w:val="24"/>
          <w:szCs w:val="24"/>
          <w:lang w:eastAsia="pl-PL"/>
        </w:rPr>
      </w:pPr>
      <w:r w:rsidRPr="00266089">
        <w:rPr>
          <w:rFonts w:eastAsia="Times New Roman" w:cstheme="minorHAnsi"/>
          <w:bCs/>
          <w:color w:val="202124"/>
          <w:sz w:val="24"/>
          <w:szCs w:val="24"/>
          <w:lang w:eastAsia="pl-PL"/>
        </w:rPr>
        <w:t>1. Lokalizacja: okolice wsi Ancuty.</w:t>
      </w:r>
    </w:p>
    <w:p w:rsidR="00D42E45" w:rsidRPr="0004082E" w:rsidRDefault="00D42E45" w:rsidP="0004082E">
      <w:pPr>
        <w:spacing w:after="0" w:line="240" w:lineRule="auto"/>
        <w:ind w:right="540"/>
        <w:rPr>
          <w:rFonts w:eastAsia="Times New Roman" w:cstheme="minorHAnsi"/>
          <w:color w:val="202124"/>
          <w:sz w:val="24"/>
          <w:szCs w:val="24"/>
          <w:lang w:eastAsia="pl-PL"/>
        </w:rPr>
      </w:pPr>
    </w:p>
    <w:p w:rsidR="00266089" w:rsidRDefault="00266089" w:rsidP="00266089">
      <w:pPr>
        <w:spacing w:after="0" w:line="240" w:lineRule="auto"/>
        <w:ind w:right="540"/>
        <w:rPr>
          <w:rFonts w:eastAsia="Times New Roman" w:cstheme="minorHAnsi"/>
          <w:color w:val="202124"/>
          <w:sz w:val="24"/>
          <w:szCs w:val="24"/>
          <w:lang w:eastAsia="pl-PL"/>
        </w:rPr>
      </w:pPr>
      <w:bookmarkStart w:id="1" w:name="m_-1964026322826588870_m_-56590206263197"/>
      <w:r>
        <w:rPr>
          <w:rFonts w:eastAsia="Times New Roman" w:cstheme="minorHAnsi"/>
          <w:color w:val="202124"/>
          <w:sz w:val="24"/>
          <w:szCs w:val="24"/>
          <w:lang w:eastAsia="pl-PL"/>
        </w:rPr>
        <w:t>2. Ogrodzenie odłowni</w:t>
      </w:r>
      <w:r w:rsidR="0004082E" w:rsidRPr="0004082E">
        <w:rPr>
          <w:rFonts w:eastAsia="Times New Roman" w:cstheme="minorHAnsi"/>
          <w:color w:val="202124"/>
          <w:sz w:val="24"/>
          <w:szCs w:val="24"/>
          <w:lang w:eastAsia="pl-PL"/>
        </w:rPr>
        <w:t>:</w:t>
      </w:r>
      <w:bookmarkEnd w:id="1"/>
    </w:p>
    <w:p w:rsidR="00266089" w:rsidRDefault="00266089" w:rsidP="00266089">
      <w:pPr>
        <w:spacing w:after="0" w:line="240" w:lineRule="auto"/>
        <w:ind w:right="540"/>
        <w:rPr>
          <w:rFonts w:eastAsia="Times New Roman" w:cstheme="minorHAnsi"/>
          <w:color w:val="202124"/>
          <w:sz w:val="24"/>
          <w:szCs w:val="24"/>
          <w:lang w:eastAsia="pl-PL"/>
        </w:rPr>
      </w:pPr>
    </w:p>
    <w:p w:rsidR="00266089" w:rsidRDefault="00266089" w:rsidP="00266089">
      <w:pPr>
        <w:spacing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1) </w:t>
      </w:r>
      <w:r w:rsidR="0004082E" w:rsidRPr="0004082E">
        <w:rPr>
          <w:rFonts w:eastAsia="Times New Roman" w:cstheme="minorHAnsi"/>
          <w:color w:val="202124"/>
          <w:sz w:val="24"/>
          <w:szCs w:val="24"/>
          <w:lang w:eastAsia="pl-PL"/>
        </w:rPr>
        <w:t>Okorowane słupki (wałki) dębowe o długości 240 cm i średnicy w cieńszym końcu nie mniejszej niż 12 cm, w części wkopanej w ziemię opalonych lub zaimpregnowanych środkiem grzybobójczym, na długości 80 cm, wkopanych w ziemię, słupki należy wkopać w ziemię  w odległości 3 m  od siebie  na głębokość 70 cm (część nadziemna słupków 170 cm z tolerancją +/- 5 cm); maksymalny odchył słupka po wkopaniu nie może być większy niż 2,5 cm od pionu, a liczba takich słupków nie może przekraczać 5 %,</w:t>
      </w:r>
    </w:p>
    <w:p w:rsidR="00266089" w:rsidRDefault="00266089" w:rsidP="00266089">
      <w:pPr>
        <w:spacing w:after="0" w:line="240" w:lineRule="auto"/>
        <w:ind w:left="284" w:right="540"/>
        <w:jc w:val="both"/>
        <w:rPr>
          <w:rFonts w:eastAsia="Times New Roman" w:cstheme="minorHAnsi"/>
          <w:color w:val="202124"/>
          <w:sz w:val="24"/>
          <w:szCs w:val="24"/>
          <w:lang w:eastAsia="pl-PL"/>
        </w:rPr>
      </w:pPr>
    </w:p>
    <w:p w:rsidR="0004082E" w:rsidRPr="0004082E" w:rsidRDefault="00266089" w:rsidP="00266089">
      <w:pPr>
        <w:spacing w:after="0"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2) </w:t>
      </w:r>
      <w:r w:rsidR="0004082E" w:rsidRPr="0004082E">
        <w:rPr>
          <w:rFonts w:eastAsia="Times New Roman" w:cstheme="minorHAnsi"/>
          <w:color w:val="202124"/>
          <w:sz w:val="24"/>
          <w:szCs w:val="24"/>
          <w:lang w:eastAsia="pl-PL"/>
        </w:rPr>
        <w:t>W pięciu rzędach okorowane żerdzie świerkowe o minimalnej średnicy w cieńszym końcu 100 mm przetarte na pół, żerdzie zostaną przybite do słupków (od strony wewnętrznej odłowni zgodnie ze schematem) gwoździami co najmniej 6 calowymi na głębokość co najmniej połowy średnicy słupka, na wysokościach wskazanych przez zamawiającego w trakcie wykonywania prac, po 5 w każdym przęśle ogrodzenia; przybite żerdzie mają wystawać co najmniej 5 cm poza zewnętrzną krawędź słupka,</w:t>
      </w:r>
    </w:p>
    <w:p w:rsidR="0004082E" w:rsidRPr="0004082E" w:rsidRDefault="00266089" w:rsidP="00266089">
      <w:pPr>
        <w:spacing w:before="100" w:beforeAutospacing="1" w:after="100" w:afterAutospacing="1" w:line="240" w:lineRule="auto"/>
        <w:ind w:right="540"/>
        <w:rPr>
          <w:rFonts w:eastAsia="Times New Roman" w:cstheme="minorHAnsi"/>
          <w:color w:val="202124"/>
          <w:sz w:val="24"/>
          <w:szCs w:val="24"/>
          <w:lang w:eastAsia="pl-PL"/>
        </w:rPr>
      </w:pPr>
      <w:r>
        <w:rPr>
          <w:rFonts w:eastAsia="Times New Roman" w:cstheme="minorHAnsi"/>
          <w:color w:val="202124"/>
          <w:sz w:val="24"/>
          <w:szCs w:val="24"/>
          <w:lang w:eastAsia="pl-PL"/>
        </w:rPr>
        <w:t xml:space="preserve">3. Bramy ruchome – żerdzie: </w:t>
      </w:r>
    </w:p>
    <w:p w:rsidR="0004082E" w:rsidRDefault="0004082E" w:rsidP="00266089">
      <w:pPr>
        <w:spacing w:before="100" w:beforeAutospacing="1" w:after="100" w:afterAutospacing="1" w:line="240" w:lineRule="auto"/>
        <w:ind w:left="284"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 xml:space="preserve">Po 4 ruchome żerdzie na każde zamknięcie (5 </w:t>
      </w:r>
      <w:proofErr w:type="spellStart"/>
      <w:r w:rsidRPr="0004082E">
        <w:rPr>
          <w:rFonts w:eastAsia="Times New Roman" w:cstheme="minorHAnsi"/>
          <w:color w:val="202124"/>
          <w:sz w:val="24"/>
          <w:szCs w:val="24"/>
          <w:lang w:eastAsia="pl-PL"/>
        </w:rPr>
        <w:t>kpl</w:t>
      </w:r>
      <w:proofErr w:type="spellEnd"/>
      <w:r w:rsidRPr="0004082E">
        <w:rPr>
          <w:rFonts w:eastAsia="Times New Roman" w:cstheme="minorHAnsi"/>
          <w:color w:val="202124"/>
          <w:sz w:val="24"/>
          <w:szCs w:val="24"/>
          <w:lang w:eastAsia="pl-PL"/>
        </w:rPr>
        <w:t>.), wystające poza zewnętrzne krawędzie słupków po 20 cm na obie strony, powinny być wkładane pomiędzy dwa słupki i opierać się na krótkich klockach przymocowanych pomiędzy nimi. Górne żerdzie powinny mieć blokadę uniemożliwiającą ich zrzucanie poprzez podnoszenie do góry. Wysokość mocowania żerdzi określi Zamawiający w trakcie wykonywania prac.</w:t>
      </w:r>
    </w:p>
    <w:p w:rsidR="00266089" w:rsidRPr="0004082E" w:rsidRDefault="00266089" w:rsidP="00266089">
      <w:pPr>
        <w:spacing w:before="100" w:beforeAutospacing="1" w:after="100" w:afterAutospacing="1"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4. Bramy ruchome - metalowa</w:t>
      </w:r>
    </w:p>
    <w:p w:rsidR="0004082E" w:rsidRPr="0004082E" w:rsidRDefault="00266089" w:rsidP="00266089">
      <w:pPr>
        <w:spacing w:before="100" w:beforeAutospacing="1" w:after="22"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1)</w:t>
      </w:r>
      <w:r w:rsidR="0004082E" w:rsidRPr="0004082E">
        <w:rPr>
          <w:rFonts w:eastAsia="Times New Roman" w:cstheme="minorHAnsi"/>
          <w:color w:val="202124"/>
          <w:sz w:val="24"/>
          <w:szCs w:val="24"/>
          <w:lang w:eastAsia="pl-PL"/>
        </w:rPr>
        <w:t xml:space="preserve"> 3 bramy ruchome w odłowni zostaną wykonane </w:t>
      </w:r>
      <w:r w:rsidR="0004082E" w:rsidRPr="0004082E">
        <w:rPr>
          <w:rFonts w:eastAsia="Times New Roman" w:cstheme="minorHAnsi"/>
          <w:color w:val="000000"/>
          <w:sz w:val="24"/>
          <w:szCs w:val="24"/>
          <w:lang w:eastAsia="pl-PL"/>
        </w:rPr>
        <w:t>z ocynkowanych rur stalowych o śr. 50 mm pomalowanych na czarno farbą antykorozyjną oparte na konstrukcji 3 przęseł pionowych i 4 przęseł poziomych; zostaną zamocowane na zawiasach ramieniowych o średnicy sworznia min 18 mm; bramy zostaną zabezpieczone przed niepożądanym ich zdejmowaniem;</w:t>
      </w:r>
    </w:p>
    <w:p w:rsidR="0004082E" w:rsidRPr="0004082E" w:rsidRDefault="00266089" w:rsidP="00266089">
      <w:pPr>
        <w:spacing w:before="100" w:beforeAutospacing="1" w:after="22"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2) </w:t>
      </w:r>
      <w:r w:rsidR="0004082E" w:rsidRPr="0004082E">
        <w:rPr>
          <w:rFonts w:eastAsia="Times New Roman" w:cstheme="minorHAnsi"/>
          <w:color w:val="202124"/>
          <w:sz w:val="24"/>
          <w:szCs w:val="24"/>
          <w:lang w:eastAsia="pl-PL"/>
        </w:rPr>
        <w:t xml:space="preserve"> </w:t>
      </w:r>
      <w:r w:rsidR="0004082E" w:rsidRPr="0004082E">
        <w:rPr>
          <w:rFonts w:eastAsia="Times New Roman" w:cstheme="minorHAnsi"/>
          <w:color w:val="000000"/>
          <w:sz w:val="24"/>
          <w:szCs w:val="24"/>
          <w:lang w:eastAsia="pl-PL"/>
        </w:rPr>
        <w:t xml:space="preserve">Słupki bramowe o parametrach: średnica w cieńszym końcu nie mniejsza niż 17,5 cm i o dł. 270 cm, zostaną posadowione na głębokości 100 cm (część nadziemna </w:t>
      </w:r>
      <w:r w:rsidR="0004082E" w:rsidRPr="0004082E">
        <w:rPr>
          <w:rFonts w:eastAsia="Times New Roman" w:cstheme="minorHAnsi"/>
          <w:color w:val="000000"/>
          <w:sz w:val="24"/>
          <w:szCs w:val="24"/>
          <w:lang w:eastAsia="pl-PL"/>
        </w:rPr>
        <w:lastRenderedPageBreak/>
        <w:t xml:space="preserve">słupków 150 cm z tolerancją wysokości +/- 5 cm); po zamontowaniu nie dopuszcza się odchyłu słupka od pionu; po zamontowaniu słupki nie mogą ruszać się, </w:t>
      </w:r>
    </w:p>
    <w:p w:rsidR="0004082E" w:rsidRPr="0004082E" w:rsidRDefault="00266089" w:rsidP="00266089">
      <w:pPr>
        <w:spacing w:before="100" w:beforeAutospacing="1" w:after="100" w:afterAutospacing="1" w:line="240" w:lineRule="auto"/>
        <w:ind w:left="284"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3) </w:t>
      </w:r>
      <w:r w:rsidR="0004082E" w:rsidRPr="0004082E">
        <w:rPr>
          <w:rFonts w:eastAsia="Times New Roman" w:cstheme="minorHAnsi"/>
          <w:color w:val="202124"/>
          <w:sz w:val="24"/>
          <w:szCs w:val="24"/>
          <w:lang w:eastAsia="pl-PL"/>
        </w:rPr>
        <w:t xml:space="preserve"> Bramy będą zamykane na zasuwy ryglowe,</w:t>
      </w:r>
    </w:p>
    <w:p w:rsidR="0004082E" w:rsidRPr="0004082E" w:rsidRDefault="00266089" w:rsidP="00266089">
      <w:pPr>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5. </w:t>
      </w:r>
      <w:r w:rsidR="0004082E" w:rsidRPr="0004082E">
        <w:rPr>
          <w:rFonts w:eastAsia="Times New Roman" w:cstheme="minorHAnsi"/>
          <w:color w:val="202124"/>
          <w:sz w:val="24"/>
          <w:szCs w:val="24"/>
          <w:lang w:eastAsia="pl-PL"/>
        </w:rPr>
        <w:t>W miarę potrzeb teren pod odłownią należy wyrównać i utwardzić gruntem mineralnym.</w:t>
      </w:r>
    </w:p>
    <w:p w:rsidR="0004082E" w:rsidRPr="0004082E" w:rsidRDefault="00266089" w:rsidP="00266089">
      <w:pPr>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6. </w:t>
      </w:r>
      <w:r w:rsidR="0004082E" w:rsidRPr="0004082E">
        <w:rPr>
          <w:rFonts w:eastAsia="Times New Roman" w:cstheme="minorHAnsi"/>
          <w:color w:val="202124"/>
          <w:sz w:val="24"/>
          <w:szCs w:val="24"/>
          <w:lang w:eastAsia="pl-PL"/>
        </w:rPr>
        <w:t>Odłownię należy wykonać wg projektu stanowiącego Załącznik – Rysunek nr 1.</w:t>
      </w:r>
    </w:p>
    <w:p w:rsidR="0004082E" w:rsidRPr="0004082E" w:rsidRDefault="00266089" w:rsidP="00266089">
      <w:pPr>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7. </w:t>
      </w:r>
      <w:r w:rsidR="0004082E" w:rsidRPr="0004082E">
        <w:rPr>
          <w:rFonts w:eastAsia="Times New Roman" w:cstheme="minorHAnsi"/>
          <w:color w:val="202124"/>
          <w:sz w:val="24"/>
          <w:szCs w:val="24"/>
          <w:lang w:eastAsia="pl-PL"/>
        </w:rPr>
        <w:t>Gwarancja na zmontowaną odłownię: minimum 24 miesiące.</w:t>
      </w:r>
    </w:p>
    <w:p w:rsidR="0004082E" w:rsidRDefault="0004082E" w:rsidP="00266089">
      <w:pPr>
        <w:spacing w:after="0" w:line="240" w:lineRule="auto"/>
        <w:ind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 </w:t>
      </w:r>
    </w:p>
    <w:p w:rsidR="00D42E45" w:rsidRPr="0004082E" w:rsidRDefault="00D42E45" w:rsidP="00266089">
      <w:pPr>
        <w:spacing w:after="0" w:line="240" w:lineRule="auto"/>
        <w:ind w:right="540"/>
        <w:jc w:val="both"/>
        <w:rPr>
          <w:rFonts w:eastAsia="Times New Roman" w:cstheme="minorHAnsi"/>
          <w:color w:val="202124"/>
          <w:sz w:val="24"/>
          <w:szCs w:val="24"/>
          <w:lang w:eastAsia="pl-PL"/>
        </w:rPr>
      </w:pPr>
    </w:p>
    <w:p w:rsidR="00293A43" w:rsidRDefault="0004082E" w:rsidP="0004082E">
      <w:pPr>
        <w:spacing w:after="0" w:line="240" w:lineRule="auto"/>
        <w:ind w:right="540"/>
        <w:rPr>
          <w:rFonts w:eastAsia="Times New Roman" w:cstheme="minorHAnsi"/>
          <w:b/>
          <w:bCs/>
          <w:color w:val="202124"/>
          <w:sz w:val="24"/>
          <w:szCs w:val="24"/>
          <w:lang w:eastAsia="pl-PL"/>
        </w:rPr>
      </w:pPr>
      <w:r w:rsidRPr="0004082E">
        <w:rPr>
          <w:rFonts w:eastAsia="Times New Roman" w:cstheme="minorHAnsi"/>
          <w:b/>
          <w:bCs/>
          <w:color w:val="202124"/>
          <w:sz w:val="24"/>
          <w:szCs w:val="24"/>
          <w:lang w:eastAsia="pl-PL"/>
        </w:rPr>
        <w:t>O</w:t>
      </w:r>
      <w:r w:rsidR="00293A43">
        <w:rPr>
          <w:rFonts w:eastAsia="Times New Roman" w:cstheme="minorHAnsi"/>
          <w:b/>
          <w:bCs/>
          <w:color w:val="202124"/>
          <w:sz w:val="24"/>
          <w:szCs w:val="24"/>
          <w:lang w:eastAsia="pl-PL"/>
        </w:rPr>
        <w:t>dłownia</w:t>
      </w:r>
      <w:r w:rsidRPr="0004082E">
        <w:rPr>
          <w:rFonts w:eastAsia="Times New Roman" w:cstheme="minorHAnsi"/>
          <w:b/>
          <w:bCs/>
          <w:color w:val="202124"/>
          <w:sz w:val="24"/>
          <w:szCs w:val="24"/>
          <w:lang w:eastAsia="pl-PL"/>
        </w:rPr>
        <w:t xml:space="preserve"> dla krów – szt. 2</w:t>
      </w:r>
    </w:p>
    <w:p w:rsidR="00293A43" w:rsidRDefault="00293A43" w:rsidP="0004082E">
      <w:pPr>
        <w:spacing w:after="0" w:line="240" w:lineRule="auto"/>
        <w:ind w:right="540"/>
        <w:rPr>
          <w:rFonts w:eastAsia="Times New Roman" w:cstheme="minorHAnsi"/>
          <w:b/>
          <w:bCs/>
          <w:color w:val="202124"/>
          <w:sz w:val="24"/>
          <w:szCs w:val="24"/>
          <w:lang w:eastAsia="pl-PL"/>
        </w:rPr>
      </w:pPr>
    </w:p>
    <w:p w:rsidR="0004082E" w:rsidRPr="0004082E" w:rsidRDefault="00293A43" w:rsidP="0004082E">
      <w:pPr>
        <w:spacing w:after="0" w:line="240" w:lineRule="auto"/>
        <w:ind w:right="540"/>
        <w:rPr>
          <w:rFonts w:eastAsia="Times New Roman" w:cstheme="minorHAnsi"/>
          <w:color w:val="202124"/>
          <w:sz w:val="24"/>
          <w:szCs w:val="24"/>
          <w:lang w:eastAsia="pl-PL"/>
        </w:rPr>
      </w:pPr>
      <w:r w:rsidRPr="00293A43">
        <w:rPr>
          <w:rFonts w:eastAsia="Times New Roman" w:cstheme="minorHAnsi"/>
          <w:bCs/>
          <w:color w:val="202124"/>
          <w:sz w:val="24"/>
          <w:szCs w:val="24"/>
          <w:lang w:eastAsia="pl-PL"/>
        </w:rPr>
        <w:t xml:space="preserve">1. </w:t>
      </w:r>
      <w:r w:rsidR="0004082E" w:rsidRPr="0004082E">
        <w:rPr>
          <w:rFonts w:eastAsia="Times New Roman" w:cstheme="minorHAnsi"/>
          <w:bCs/>
          <w:color w:val="202124"/>
          <w:sz w:val="24"/>
          <w:szCs w:val="24"/>
          <w:lang w:eastAsia="pl-PL"/>
        </w:rPr>
        <w:t>Lokal</w:t>
      </w:r>
      <w:r w:rsidRPr="00293A43">
        <w:rPr>
          <w:rFonts w:eastAsia="Times New Roman" w:cstheme="minorHAnsi"/>
          <w:bCs/>
          <w:color w:val="202124"/>
          <w:sz w:val="24"/>
          <w:szCs w:val="24"/>
          <w:lang w:eastAsia="pl-PL"/>
        </w:rPr>
        <w:t>izacja: okolice Narwi i Plosek.</w:t>
      </w:r>
    </w:p>
    <w:p w:rsidR="0004082E" w:rsidRPr="0004082E" w:rsidRDefault="00293A43" w:rsidP="0004082E">
      <w:pPr>
        <w:spacing w:after="0" w:line="240" w:lineRule="auto"/>
        <w:ind w:right="540"/>
        <w:rPr>
          <w:rFonts w:eastAsia="Times New Roman" w:cstheme="minorHAnsi"/>
          <w:color w:val="202124"/>
          <w:sz w:val="24"/>
          <w:szCs w:val="24"/>
          <w:lang w:eastAsia="pl-PL"/>
        </w:rPr>
      </w:pPr>
      <w:r>
        <w:rPr>
          <w:rFonts w:eastAsia="Times New Roman" w:cstheme="minorHAnsi"/>
          <w:color w:val="202124"/>
          <w:sz w:val="24"/>
          <w:szCs w:val="24"/>
          <w:lang w:eastAsia="pl-PL"/>
        </w:rPr>
        <w:t>2. Ogrodzenie rękawa odłowni (</w:t>
      </w:r>
      <w:r w:rsidR="0004082E" w:rsidRPr="0004082E">
        <w:rPr>
          <w:rFonts w:eastAsia="Times New Roman" w:cstheme="minorHAnsi"/>
          <w:color w:val="202124"/>
          <w:sz w:val="24"/>
          <w:szCs w:val="24"/>
          <w:lang w:eastAsia="pl-PL"/>
        </w:rPr>
        <w:t>Załącznik – Rysunek nr 2):</w:t>
      </w:r>
    </w:p>
    <w:p w:rsidR="0004082E" w:rsidRPr="0004082E" w:rsidRDefault="00293A43" w:rsidP="00293A43">
      <w:pPr>
        <w:spacing w:before="100" w:beforeAutospacing="1" w:after="100" w:afterAutospacing="1" w:line="240" w:lineRule="auto"/>
        <w:ind w:left="600"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1)</w:t>
      </w:r>
      <w:r w:rsidR="0004082E" w:rsidRPr="0004082E">
        <w:rPr>
          <w:rFonts w:eastAsia="Times New Roman" w:cstheme="minorHAnsi"/>
          <w:color w:val="202124"/>
          <w:sz w:val="24"/>
          <w:szCs w:val="24"/>
          <w:lang w:eastAsia="pl-PL"/>
        </w:rPr>
        <w:t xml:space="preserve"> Krawędziaki o wymiarach 10 cm x 15 cm lub okorowane słupki (wałki) dębowe o średnicy w cieńszym końcu nie mniejszej niż 15 cm, w obu przypadkach o długości 270 m, w części wkopanej w ziemię opalone lub zaimpregnowane środkiem grzybobójczym na długości 80 cm, wkopanych w ziemię na głębokość  ok.  70 cm (część nadziemna słupków 200 cm), słupki należy wkopać w odległości 2,8 m  od siebie.</w:t>
      </w:r>
    </w:p>
    <w:p w:rsidR="0004082E" w:rsidRPr="0004082E" w:rsidRDefault="00293A43" w:rsidP="00293A43">
      <w:pPr>
        <w:spacing w:before="100" w:beforeAutospacing="1" w:after="100" w:afterAutospacing="1" w:line="240" w:lineRule="auto"/>
        <w:ind w:left="600"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2) </w:t>
      </w:r>
      <w:r w:rsidR="0004082E" w:rsidRPr="0004082E">
        <w:rPr>
          <w:rFonts w:eastAsia="Times New Roman" w:cstheme="minorHAnsi"/>
          <w:color w:val="202124"/>
          <w:sz w:val="24"/>
          <w:szCs w:val="24"/>
          <w:lang w:eastAsia="pl-PL"/>
        </w:rPr>
        <w:t>W czterech rzędach zaimpregnowane deski sosnowe o grubości 3,2 cm i szerokości 22 cm. Odstęp pomiędzy deskami 14 cm. Dolna krawędź najniższej deski na wysokości 40 cm od ziemi, a górna krawędź najwyższej deski 30 cm od wierzchołka słupka. Ponadto krawędziaki (słupki) naprzeciwległe powinny być od góry spięte deską (3,2 x 22) zapobiegającą ich rozpychaniu na boki.</w:t>
      </w:r>
    </w:p>
    <w:p w:rsidR="0004082E" w:rsidRPr="0004082E" w:rsidRDefault="00293A43" w:rsidP="00293A43">
      <w:pPr>
        <w:spacing w:before="100" w:beforeAutospacing="1" w:after="100" w:afterAutospacing="1" w:line="240" w:lineRule="auto"/>
        <w:ind w:left="600"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3) </w:t>
      </w:r>
      <w:r w:rsidR="0004082E" w:rsidRPr="0004082E">
        <w:rPr>
          <w:rFonts w:eastAsia="Times New Roman" w:cstheme="minorHAnsi"/>
          <w:color w:val="202124"/>
          <w:sz w:val="24"/>
          <w:szCs w:val="24"/>
          <w:lang w:eastAsia="pl-PL"/>
        </w:rPr>
        <w:t>Dwie zasuwy stosowane wewnątrz rękawa odłowni do przepędzania bydła o wymiarach 115 cm x 260 cm zbite z desek o wymiarach gr. 3,2 cm x szer. 15 cm oraz jednej żerdzi o wymiarach śr. 10-12 cm i dł. 400 cm umożliwiające przesuwanie zasuwy z zewnątrz rękawa.</w:t>
      </w:r>
    </w:p>
    <w:p w:rsidR="0004082E" w:rsidRPr="0004082E" w:rsidRDefault="00293A43" w:rsidP="0004082E">
      <w:pPr>
        <w:spacing w:after="0" w:line="240" w:lineRule="auto"/>
        <w:ind w:right="540"/>
        <w:rPr>
          <w:rFonts w:eastAsia="Times New Roman" w:cstheme="minorHAnsi"/>
          <w:color w:val="202124"/>
          <w:sz w:val="24"/>
          <w:szCs w:val="24"/>
          <w:lang w:eastAsia="pl-PL"/>
        </w:rPr>
      </w:pPr>
      <w:r>
        <w:rPr>
          <w:rFonts w:eastAsia="Times New Roman" w:cstheme="minorHAnsi"/>
          <w:color w:val="202124"/>
          <w:sz w:val="24"/>
          <w:szCs w:val="24"/>
          <w:lang w:eastAsia="pl-PL"/>
        </w:rPr>
        <w:t xml:space="preserve">3. Ogrodzenie spędu odłowni </w:t>
      </w:r>
      <w:r w:rsidR="0004082E" w:rsidRPr="0004082E">
        <w:rPr>
          <w:rFonts w:eastAsia="Times New Roman" w:cstheme="minorHAnsi"/>
          <w:color w:val="202124"/>
          <w:sz w:val="24"/>
          <w:szCs w:val="24"/>
          <w:lang w:eastAsia="pl-PL"/>
        </w:rPr>
        <w:t>(Załącznik – Rysunek nr 3, Załącznik – Rysunek nr 4):</w:t>
      </w:r>
    </w:p>
    <w:p w:rsidR="0004082E" w:rsidRPr="0004082E" w:rsidRDefault="00293A43" w:rsidP="00293A43">
      <w:pPr>
        <w:spacing w:before="100" w:beforeAutospacing="1" w:after="100" w:afterAutospacing="1" w:line="240" w:lineRule="auto"/>
        <w:ind w:left="600"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1) </w:t>
      </w:r>
      <w:r w:rsidR="0004082E" w:rsidRPr="0004082E">
        <w:rPr>
          <w:rFonts w:eastAsia="Times New Roman" w:cstheme="minorHAnsi"/>
          <w:color w:val="202124"/>
          <w:sz w:val="24"/>
          <w:szCs w:val="24"/>
          <w:lang w:eastAsia="pl-PL"/>
        </w:rPr>
        <w:t>Krawędziaki w obwodzie spędu odłowni (3 ściany) o wymiarach 10 cm x 15 cm lub okorowane słupki (wałki) dębowe o średnicy w cieńszym końcu nie mniejszej niż 15 cm, w obu przypadkach o długości 220 cm, a przy bramie wejściowej B o długości 270 cm. Przy bramie wejściowej A w przypadku zastosowania krawędziaków powinny mieć one wymiar 15 cm x 15 cm i mieć wysokość 250 cm. Krawędziaki (słupki) w części wkopanej w ziemię opalone lub zaimpregnowane środkiem grzybobójczym na długości 80 cm (słupki przy bramie A na długości 110 cm), wkopanych w ziemię na głębokość  ok.  70 cm (słupki przy bramie A na długości 100 cm). Słupki w obwodzie należy wkopać w odległości 2,8 m  od siebie. Prześwit pomiędzy słupkami w bramie A to 400 cm, a w bramie B to 280 cm.</w:t>
      </w:r>
    </w:p>
    <w:p w:rsidR="0004082E" w:rsidRPr="0004082E" w:rsidRDefault="00293A43" w:rsidP="00293A43">
      <w:pPr>
        <w:spacing w:before="100" w:beforeAutospacing="1" w:after="100" w:afterAutospacing="1" w:line="240" w:lineRule="auto"/>
        <w:ind w:left="600"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lastRenderedPageBreak/>
        <w:t xml:space="preserve">2) </w:t>
      </w:r>
      <w:r w:rsidR="0004082E" w:rsidRPr="0004082E">
        <w:rPr>
          <w:rFonts w:eastAsia="Times New Roman" w:cstheme="minorHAnsi"/>
          <w:color w:val="202124"/>
          <w:sz w:val="24"/>
          <w:szCs w:val="24"/>
          <w:lang w:eastAsia="pl-PL"/>
        </w:rPr>
        <w:t>W czterech rzędach zaimpregnowane deski sosnowe o grubości 3,2 cm i szerokości 22 cm. Odstęp pomiędzy deskami 7,3 cm. Dolna krawędź najniższej deski na wysokości 40 cm od ziemi, a górna krawędź najwyższej deski równa z wierzchołkiem słupka.</w:t>
      </w:r>
    </w:p>
    <w:p w:rsidR="0004082E" w:rsidRPr="0004082E" w:rsidRDefault="00293A43" w:rsidP="0004082E">
      <w:pPr>
        <w:spacing w:before="100" w:beforeAutospacing="1" w:after="100" w:afterAutospacing="1" w:line="240" w:lineRule="auto"/>
        <w:ind w:right="540"/>
        <w:rPr>
          <w:rFonts w:eastAsia="Times New Roman" w:cstheme="minorHAnsi"/>
          <w:color w:val="202124"/>
          <w:sz w:val="24"/>
          <w:szCs w:val="24"/>
          <w:lang w:eastAsia="pl-PL"/>
        </w:rPr>
      </w:pPr>
      <w:r>
        <w:rPr>
          <w:rFonts w:eastAsia="Times New Roman" w:cstheme="minorHAnsi"/>
          <w:sz w:val="24"/>
          <w:szCs w:val="24"/>
          <w:lang w:eastAsia="pl-PL"/>
        </w:rPr>
        <w:t xml:space="preserve">4. Brama B – wsuwane deski </w:t>
      </w:r>
      <w:r w:rsidR="0004082E" w:rsidRPr="0004082E">
        <w:rPr>
          <w:rFonts w:eastAsia="Times New Roman" w:cstheme="minorHAnsi"/>
          <w:color w:val="202124"/>
          <w:sz w:val="24"/>
          <w:szCs w:val="24"/>
          <w:lang w:eastAsia="pl-PL"/>
        </w:rPr>
        <w:t>(Załącznik – Rysunek nr 4):</w:t>
      </w:r>
    </w:p>
    <w:p w:rsidR="0004082E" w:rsidRPr="0004082E" w:rsidRDefault="0004082E" w:rsidP="00293A43">
      <w:pPr>
        <w:spacing w:before="100" w:beforeAutospacing="1" w:after="100" w:afterAutospacing="1" w:line="240" w:lineRule="auto"/>
        <w:ind w:left="567" w:right="540"/>
        <w:jc w:val="both"/>
        <w:rPr>
          <w:rFonts w:eastAsia="Times New Roman" w:cstheme="minorHAnsi"/>
          <w:color w:val="202124"/>
          <w:sz w:val="24"/>
          <w:szCs w:val="24"/>
          <w:lang w:eastAsia="pl-PL"/>
        </w:rPr>
      </w:pPr>
      <w:r w:rsidRPr="0004082E">
        <w:rPr>
          <w:rFonts w:eastAsia="Times New Roman" w:cstheme="minorHAnsi"/>
          <w:color w:val="202124"/>
          <w:sz w:val="24"/>
          <w:szCs w:val="24"/>
          <w:lang w:eastAsia="pl-PL"/>
        </w:rPr>
        <w:t>4 ruchome deski o wymiarach gr. 3,2 cm x szer. 22 cm x dł. 400 cm, powinny być wkładane pomiędzy dwa słupki i opierać się na krótkich klockach przymocowanych pomiędzy nimi. Górna deska powinny mieć blokadę uniemożliwiającą jej zrzucanie poprzez podnoszenie do góry. Wysokość mocowania desek identyczna jak w ogrodzeniu spędu odłowni.</w:t>
      </w:r>
    </w:p>
    <w:p w:rsidR="0004082E" w:rsidRPr="0004082E" w:rsidRDefault="00293A43" w:rsidP="00293A43">
      <w:pPr>
        <w:spacing w:before="100" w:beforeAutospacing="1" w:after="100" w:afterAutospacing="1"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5. Brama A – otwierane 2 wierzeje </w:t>
      </w:r>
      <w:r w:rsidR="0004082E" w:rsidRPr="0004082E">
        <w:rPr>
          <w:rFonts w:eastAsia="Times New Roman" w:cstheme="minorHAnsi"/>
          <w:color w:val="202124"/>
          <w:sz w:val="24"/>
          <w:szCs w:val="24"/>
          <w:lang w:eastAsia="pl-PL"/>
        </w:rPr>
        <w:t xml:space="preserve">(Załącznik – Rysunek nr 5) </w:t>
      </w:r>
    </w:p>
    <w:p w:rsidR="0004082E" w:rsidRPr="0004082E" w:rsidRDefault="00293A43" w:rsidP="00293A43">
      <w:pPr>
        <w:spacing w:before="100" w:beforeAutospacing="1" w:after="100" w:afterAutospacing="1" w:line="240" w:lineRule="auto"/>
        <w:ind w:left="567"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1) </w:t>
      </w:r>
      <w:r w:rsidR="0004082E" w:rsidRPr="0004082E">
        <w:rPr>
          <w:rFonts w:eastAsia="Times New Roman" w:cstheme="minorHAnsi"/>
          <w:color w:val="202124"/>
          <w:sz w:val="24"/>
          <w:szCs w:val="24"/>
          <w:lang w:eastAsia="pl-PL"/>
        </w:rPr>
        <w:t xml:space="preserve">Brama zostanie wykonane </w:t>
      </w:r>
      <w:r w:rsidR="0004082E" w:rsidRPr="0004082E">
        <w:rPr>
          <w:rFonts w:eastAsia="Times New Roman" w:cstheme="minorHAnsi"/>
          <w:color w:val="000000"/>
          <w:sz w:val="24"/>
          <w:szCs w:val="24"/>
          <w:lang w:eastAsia="pl-PL"/>
        </w:rPr>
        <w:t>z desek o wymiarach gr. 3,2 cm x szer. 15 cm. Wymiar jednej części wierzei to 110 cm x 190 cm. Wierzeje zostaną zamocowane na zawiasach ramieniowych o średnicy sworznia min 18 mm; bramy zostaną zabezpieczone przed niepożądanym ich zdejmowaniem;</w:t>
      </w:r>
    </w:p>
    <w:p w:rsidR="0004082E" w:rsidRPr="0004082E" w:rsidRDefault="00293A43" w:rsidP="00293A43">
      <w:pPr>
        <w:spacing w:before="100" w:beforeAutospacing="1" w:after="100" w:afterAutospacing="1" w:line="240" w:lineRule="auto"/>
        <w:ind w:left="567"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2) </w:t>
      </w:r>
      <w:r w:rsidR="0004082E" w:rsidRPr="0004082E">
        <w:rPr>
          <w:rFonts w:eastAsia="Times New Roman" w:cstheme="minorHAnsi"/>
          <w:color w:val="202124"/>
          <w:sz w:val="24"/>
          <w:szCs w:val="24"/>
          <w:lang w:eastAsia="pl-PL"/>
        </w:rPr>
        <w:t>Bramy będą zamykane na w podwójny sposób. Na wysokości drugiej poziomej deski od góry z obu stron bramy zamontowana będzie metalowa zasuwa ryglowa o wielkości dostosowanej do wymiarów bramy. Na trzeciej desce od góry z zewnątrz zostanie zamontowany drewniany rygiel w postacie zaimpregnowanego krawędziaka o wymiarach gr. 7,5 cm x 15 cm szer. x dł. 150 cm zakładany na 4 metalowe uchwyty w kształcie litery U.</w:t>
      </w:r>
    </w:p>
    <w:p w:rsidR="0004082E" w:rsidRPr="0004082E" w:rsidRDefault="00293A43" w:rsidP="00293A43">
      <w:pPr>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6. </w:t>
      </w:r>
      <w:r w:rsidR="0004082E" w:rsidRPr="0004082E">
        <w:rPr>
          <w:rFonts w:eastAsia="Times New Roman" w:cstheme="minorHAnsi"/>
          <w:color w:val="202124"/>
          <w:sz w:val="24"/>
          <w:szCs w:val="24"/>
          <w:lang w:eastAsia="pl-PL"/>
        </w:rPr>
        <w:t>W miarę potrzeb teren pod odłownią należy wyrównać i utwardzić gruntem mineralnym.</w:t>
      </w:r>
    </w:p>
    <w:p w:rsidR="00293A43" w:rsidRDefault="00293A43" w:rsidP="00293A43">
      <w:pPr>
        <w:spacing w:after="0" w:line="240" w:lineRule="auto"/>
        <w:ind w:right="540"/>
        <w:jc w:val="both"/>
        <w:rPr>
          <w:rFonts w:eastAsia="Times New Roman" w:cstheme="minorHAnsi"/>
          <w:color w:val="202124"/>
          <w:sz w:val="24"/>
          <w:szCs w:val="24"/>
          <w:lang w:eastAsia="pl-PL"/>
        </w:rPr>
      </w:pPr>
    </w:p>
    <w:p w:rsidR="0004082E" w:rsidRPr="0004082E" w:rsidRDefault="00293A43" w:rsidP="00293A43">
      <w:pPr>
        <w:spacing w:after="0" w:line="240" w:lineRule="auto"/>
        <w:ind w:right="540"/>
        <w:jc w:val="both"/>
        <w:rPr>
          <w:rFonts w:eastAsia="Times New Roman" w:cstheme="minorHAnsi"/>
          <w:color w:val="202124"/>
          <w:sz w:val="24"/>
          <w:szCs w:val="24"/>
          <w:lang w:eastAsia="pl-PL"/>
        </w:rPr>
      </w:pPr>
      <w:r>
        <w:rPr>
          <w:rFonts w:eastAsia="Times New Roman" w:cstheme="minorHAnsi"/>
          <w:color w:val="202124"/>
          <w:sz w:val="24"/>
          <w:szCs w:val="24"/>
          <w:lang w:eastAsia="pl-PL"/>
        </w:rPr>
        <w:t xml:space="preserve">7. </w:t>
      </w:r>
      <w:r w:rsidR="0004082E" w:rsidRPr="0004082E">
        <w:rPr>
          <w:rFonts w:eastAsia="Times New Roman" w:cstheme="minorHAnsi"/>
          <w:color w:val="202124"/>
          <w:sz w:val="24"/>
          <w:szCs w:val="24"/>
          <w:lang w:eastAsia="pl-PL"/>
        </w:rPr>
        <w:t>Odłownię należy wykonać wg projektu stanowiącego Zał</w:t>
      </w:r>
      <w:r>
        <w:rPr>
          <w:rFonts w:eastAsia="Times New Roman" w:cstheme="minorHAnsi"/>
          <w:color w:val="202124"/>
          <w:sz w:val="24"/>
          <w:szCs w:val="24"/>
          <w:lang w:eastAsia="pl-PL"/>
        </w:rPr>
        <w:t xml:space="preserve">ącznik – Rysunek </w:t>
      </w:r>
      <w:r w:rsidRPr="002027BB">
        <w:rPr>
          <w:rFonts w:eastAsia="Times New Roman" w:cstheme="minorHAnsi"/>
          <w:color w:val="202124"/>
          <w:sz w:val="24"/>
          <w:szCs w:val="24"/>
          <w:lang w:eastAsia="pl-PL"/>
        </w:rPr>
        <w:t>nr 2, 3, 4 i</w:t>
      </w:r>
      <w:r>
        <w:rPr>
          <w:rFonts w:eastAsia="Times New Roman" w:cstheme="minorHAnsi"/>
          <w:color w:val="202124"/>
          <w:sz w:val="24"/>
          <w:szCs w:val="24"/>
          <w:lang w:eastAsia="pl-PL"/>
        </w:rPr>
        <w:t xml:space="preserve"> </w:t>
      </w:r>
      <w:r w:rsidR="002027BB">
        <w:rPr>
          <w:rFonts w:eastAsia="Times New Roman" w:cstheme="minorHAnsi"/>
          <w:color w:val="202124"/>
          <w:sz w:val="24"/>
          <w:szCs w:val="24"/>
          <w:lang w:eastAsia="pl-PL"/>
        </w:rPr>
        <w:t>5</w:t>
      </w:r>
    </w:p>
    <w:p w:rsidR="0004082E" w:rsidRPr="0004082E" w:rsidRDefault="0004082E" w:rsidP="0004082E">
      <w:pPr>
        <w:spacing w:after="150" w:line="240" w:lineRule="auto"/>
        <w:ind w:right="540"/>
        <w:rPr>
          <w:rFonts w:eastAsia="Times New Roman" w:cstheme="minorHAnsi"/>
          <w:color w:val="202124"/>
          <w:sz w:val="24"/>
          <w:szCs w:val="24"/>
          <w:lang w:eastAsia="pl-PL"/>
        </w:rPr>
      </w:pPr>
      <w:r w:rsidRPr="0004082E">
        <w:rPr>
          <w:rFonts w:eastAsia="Times New Roman" w:cstheme="minorHAnsi"/>
          <w:color w:val="202124"/>
          <w:sz w:val="24"/>
          <w:szCs w:val="24"/>
          <w:lang w:eastAsia="pl-PL"/>
        </w:rPr>
        <w:t> </w:t>
      </w:r>
    </w:p>
    <w:p w:rsidR="0004082E" w:rsidRDefault="00293A43" w:rsidP="00293A43">
      <w:pPr>
        <w:rPr>
          <w:rFonts w:eastAsia="Times New Roman" w:cstheme="minorHAnsi"/>
          <w:color w:val="202124"/>
          <w:sz w:val="24"/>
          <w:szCs w:val="24"/>
          <w:lang w:eastAsia="pl-PL"/>
        </w:rPr>
      </w:pPr>
      <w:r>
        <w:rPr>
          <w:rFonts w:eastAsia="Times New Roman" w:cstheme="minorHAnsi"/>
          <w:color w:val="202124"/>
          <w:sz w:val="24"/>
          <w:szCs w:val="24"/>
          <w:lang w:eastAsia="pl-PL"/>
        </w:rPr>
        <w:t xml:space="preserve">8. </w:t>
      </w:r>
      <w:r w:rsidR="0004082E" w:rsidRPr="0004082E">
        <w:rPr>
          <w:rFonts w:eastAsia="Times New Roman" w:cstheme="minorHAnsi"/>
          <w:color w:val="202124"/>
          <w:sz w:val="24"/>
          <w:szCs w:val="24"/>
          <w:lang w:eastAsia="pl-PL"/>
        </w:rPr>
        <w:t>Gwarancja na odłownie: minimum 24 miesiące.</w:t>
      </w:r>
    </w:p>
    <w:p w:rsidR="00293A43" w:rsidRDefault="00293A43" w:rsidP="00293A43">
      <w:pPr>
        <w:rPr>
          <w:rFonts w:eastAsia="Times New Roman" w:cstheme="minorHAnsi"/>
          <w:color w:val="202124"/>
          <w:sz w:val="24"/>
          <w:szCs w:val="24"/>
          <w:lang w:eastAsia="pl-PL"/>
        </w:rPr>
      </w:pPr>
    </w:p>
    <w:p w:rsidR="00293A43" w:rsidRPr="00293A43" w:rsidRDefault="00293A43" w:rsidP="00293A43">
      <w:pPr>
        <w:spacing w:after="0"/>
        <w:rPr>
          <w:rFonts w:eastAsia="Times New Roman" w:cstheme="minorHAnsi"/>
          <w:b/>
          <w:color w:val="202124"/>
          <w:sz w:val="24"/>
          <w:szCs w:val="24"/>
          <w:lang w:eastAsia="pl-PL"/>
        </w:rPr>
      </w:pPr>
      <w:r w:rsidRPr="00293A43">
        <w:rPr>
          <w:rFonts w:eastAsia="Times New Roman" w:cstheme="minorHAnsi"/>
          <w:b/>
          <w:color w:val="202124"/>
          <w:sz w:val="24"/>
          <w:szCs w:val="24"/>
          <w:lang w:eastAsia="pl-PL"/>
        </w:rPr>
        <w:t>Załączniki:</w:t>
      </w:r>
    </w:p>
    <w:p w:rsidR="00293A43" w:rsidRDefault="00293A43" w:rsidP="00293A43">
      <w:pPr>
        <w:spacing w:after="0"/>
        <w:ind w:left="567"/>
        <w:rPr>
          <w:rFonts w:eastAsia="Times New Roman" w:cstheme="minorHAnsi"/>
          <w:color w:val="202124"/>
          <w:sz w:val="24"/>
          <w:szCs w:val="24"/>
          <w:lang w:eastAsia="pl-PL"/>
        </w:rPr>
      </w:pPr>
      <w:r>
        <w:rPr>
          <w:rFonts w:eastAsia="Times New Roman" w:cstheme="minorHAnsi"/>
          <w:color w:val="202124"/>
          <w:sz w:val="24"/>
          <w:szCs w:val="24"/>
          <w:lang w:eastAsia="pl-PL"/>
        </w:rPr>
        <w:t>1. Rysunek nr 1 (projekt odłownie dla koni);</w:t>
      </w:r>
    </w:p>
    <w:p w:rsidR="00293A43" w:rsidRDefault="00293A43" w:rsidP="00293A43">
      <w:pPr>
        <w:spacing w:after="0"/>
        <w:ind w:left="567"/>
        <w:rPr>
          <w:rFonts w:eastAsia="Times New Roman" w:cstheme="minorHAnsi"/>
          <w:color w:val="202124"/>
          <w:sz w:val="24"/>
          <w:szCs w:val="24"/>
          <w:lang w:eastAsia="pl-PL"/>
        </w:rPr>
      </w:pPr>
      <w:r>
        <w:rPr>
          <w:rFonts w:eastAsia="Times New Roman" w:cstheme="minorHAnsi"/>
          <w:color w:val="202124"/>
          <w:sz w:val="24"/>
          <w:szCs w:val="24"/>
          <w:lang w:eastAsia="pl-PL"/>
        </w:rPr>
        <w:t>2. Rysunek nr 2 (odłownia dla krów – rzut z góry);</w:t>
      </w:r>
    </w:p>
    <w:p w:rsidR="00293A43" w:rsidRDefault="00293A43" w:rsidP="00293A43">
      <w:pPr>
        <w:spacing w:after="0"/>
        <w:ind w:left="567"/>
        <w:rPr>
          <w:rFonts w:eastAsia="Times New Roman" w:cstheme="minorHAnsi"/>
          <w:color w:val="202124"/>
          <w:sz w:val="24"/>
          <w:szCs w:val="24"/>
          <w:lang w:eastAsia="pl-PL"/>
        </w:rPr>
      </w:pPr>
      <w:r>
        <w:rPr>
          <w:rFonts w:eastAsia="Times New Roman" w:cstheme="minorHAnsi"/>
          <w:color w:val="202124"/>
          <w:sz w:val="24"/>
          <w:szCs w:val="24"/>
          <w:lang w:eastAsia="pl-PL"/>
        </w:rPr>
        <w:t>3. Rysunek nr 3 (rzut rękawa odłowni z góry/przekroje/zasuwa);</w:t>
      </w:r>
    </w:p>
    <w:p w:rsidR="00293A43" w:rsidRDefault="00293A43" w:rsidP="00293A43">
      <w:pPr>
        <w:spacing w:after="0"/>
        <w:ind w:left="567"/>
        <w:rPr>
          <w:rFonts w:eastAsia="Times New Roman" w:cstheme="minorHAnsi"/>
          <w:color w:val="202124"/>
          <w:sz w:val="24"/>
          <w:szCs w:val="24"/>
          <w:lang w:eastAsia="pl-PL"/>
        </w:rPr>
      </w:pPr>
      <w:r>
        <w:rPr>
          <w:rFonts w:eastAsia="Times New Roman" w:cstheme="minorHAnsi"/>
          <w:color w:val="202124"/>
          <w:sz w:val="24"/>
          <w:szCs w:val="24"/>
          <w:lang w:eastAsia="pl-PL"/>
        </w:rPr>
        <w:t>4. Rysunek nr 4 (rzut spędu odłowni – widok z góry);</w:t>
      </w:r>
    </w:p>
    <w:p w:rsidR="00293A43" w:rsidRDefault="00293A43" w:rsidP="00293A43">
      <w:pPr>
        <w:spacing w:after="0"/>
        <w:ind w:left="567"/>
        <w:rPr>
          <w:rFonts w:eastAsia="Times New Roman" w:cstheme="minorHAnsi"/>
          <w:color w:val="202124"/>
          <w:sz w:val="24"/>
          <w:szCs w:val="24"/>
          <w:lang w:eastAsia="pl-PL"/>
        </w:rPr>
      </w:pPr>
      <w:r>
        <w:rPr>
          <w:rFonts w:eastAsia="Times New Roman" w:cstheme="minorHAnsi"/>
          <w:color w:val="202124"/>
          <w:sz w:val="24"/>
          <w:szCs w:val="24"/>
          <w:lang w:eastAsia="pl-PL"/>
        </w:rPr>
        <w:t>5. Rysunek nr 5 (rzut spędu odłowni – przęsła, bramy)</w:t>
      </w:r>
      <w:r w:rsidR="003748C8">
        <w:rPr>
          <w:rFonts w:eastAsia="Times New Roman" w:cstheme="minorHAnsi"/>
          <w:color w:val="202124"/>
          <w:sz w:val="24"/>
          <w:szCs w:val="24"/>
          <w:lang w:eastAsia="pl-PL"/>
        </w:rPr>
        <w:t>;</w:t>
      </w:r>
      <w:r>
        <w:rPr>
          <w:rFonts w:eastAsia="Times New Roman" w:cstheme="minorHAnsi"/>
          <w:color w:val="202124"/>
          <w:sz w:val="24"/>
          <w:szCs w:val="24"/>
          <w:lang w:eastAsia="pl-PL"/>
        </w:rPr>
        <w:t xml:space="preserve"> </w:t>
      </w:r>
    </w:p>
    <w:p w:rsidR="003748C8" w:rsidRDefault="003748C8" w:rsidP="00293A43">
      <w:pPr>
        <w:spacing w:after="0"/>
        <w:ind w:left="567"/>
        <w:rPr>
          <w:rFonts w:eastAsia="Times New Roman" w:cstheme="minorHAnsi"/>
          <w:color w:val="202124"/>
          <w:sz w:val="24"/>
          <w:szCs w:val="24"/>
          <w:lang w:eastAsia="pl-PL"/>
        </w:rPr>
      </w:pPr>
      <w:r>
        <w:rPr>
          <w:rFonts w:eastAsia="Times New Roman" w:cstheme="minorHAnsi"/>
          <w:color w:val="202124"/>
          <w:sz w:val="24"/>
          <w:szCs w:val="24"/>
          <w:lang w:eastAsia="pl-PL"/>
        </w:rPr>
        <w:t>6. Mapa poglądowa – ogrodzenie nr 1;</w:t>
      </w:r>
    </w:p>
    <w:p w:rsidR="003748C8" w:rsidRDefault="003748C8" w:rsidP="00293A43">
      <w:pPr>
        <w:spacing w:after="0"/>
        <w:ind w:left="567"/>
        <w:rPr>
          <w:rFonts w:eastAsia="Times New Roman" w:cstheme="minorHAnsi"/>
          <w:color w:val="202124"/>
          <w:sz w:val="24"/>
          <w:szCs w:val="24"/>
          <w:lang w:eastAsia="pl-PL"/>
        </w:rPr>
      </w:pPr>
      <w:r>
        <w:rPr>
          <w:rFonts w:eastAsia="Times New Roman" w:cstheme="minorHAnsi"/>
          <w:color w:val="202124"/>
          <w:sz w:val="24"/>
          <w:szCs w:val="24"/>
          <w:lang w:eastAsia="pl-PL"/>
        </w:rPr>
        <w:t>7. Mapa poglądowa – ogrodzenie nr 2;</w:t>
      </w:r>
    </w:p>
    <w:p w:rsidR="003748C8" w:rsidRPr="0004082E" w:rsidRDefault="003748C8" w:rsidP="00293A43">
      <w:pPr>
        <w:spacing w:after="0"/>
        <w:ind w:left="567"/>
        <w:rPr>
          <w:rFonts w:cstheme="minorHAnsi"/>
          <w:b/>
          <w:sz w:val="24"/>
          <w:szCs w:val="24"/>
        </w:rPr>
      </w:pPr>
      <w:r>
        <w:rPr>
          <w:rFonts w:eastAsia="Times New Roman" w:cstheme="minorHAnsi"/>
          <w:color w:val="202124"/>
          <w:sz w:val="24"/>
          <w:szCs w:val="24"/>
          <w:lang w:eastAsia="pl-PL"/>
        </w:rPr>
        <w:t xml:space="preserve">8. Mapa poglądowa – ogrodzenie nr 3. </w:t>
      </w:r>
    </w:p>
    <w:sectPr w:rsidR="003748C8" w:rsidRPr="0004082E" w:rsidSect="005724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4DF" w:rsidRDefault="005234DF" w:rsidP="00293A43">
      <w:pPr>
        <w:spacing w:after="0" w:line="240" w:lineRule="auto"/>
      </w:pPr>
      <w:r>
        <w:separator/>
      </w:r>
    </w:p>
  </w:endnote>
  <w:endnote w:type="continuationSeparator" w:id="0">
    <w:p w:rsidR="005234DF" w:rsidRDefault="005234DF" w:rsidP="00293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3244"/>
      <w:docPartObj>
        <w:docPartGallery w:val="Page Numbers (Bottom of Page)"/>
        <w:docPartUnique/>
      </w:docPartObj>
    </w:sdtPr>
    <w:sdtContent>
      <w:p w:rsidR="00293A43" w:rsidRDefault="00FF48FE">
        <w:pPr>
          <w:pStyle w:val="Stopka"/>
          <w:jc w:val="center"/>
        </w:pPr>
        <w:r>
          <w:fldChar w:fldCharType="begin"/>
        </w:r>
        <w:r w:rsidR="00293A43">
          <w:instrText>PAGE   \* MERGEFORMAT</w:instrText>
        </w:r>
        <w:r>
          <w:fldChar w:fldCharType="separate"/>
        </w:r>
        <w:r w:rsidR="009770F5">
          <w:rPr>
            <w:noProof/>
          </w:rPr>
          <w:t>4</w:t>
        </w:r>
        <w:r>
          <w:fldChar w:fldCharType="end"/>
        </w:r>
      </w:p>
    </w:sdtContent>
  </w:sdt>
  <w:p w:rsidR="00293A43" w:rsidRDefault="00293A4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4DF" w:rsidRDefault="005234DF" w:rsidP="00293A43">
      <w:pPr>
        <w:spacing w:after="0" w:line="240" w:lineRule="auto"/>
      </w:pPr>
      <w:r>
        <w:separator/>
      </w:r>
    </w:p>
  </w:footnote>
  <w:footnote w:type="continuationSeparator" w:id="0">
    <w:p w:rsidR="005234DF" w:rsidRDefault="005234DF" w:rsidP="00293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20" w:rsidRPr="00256BCE" w:rsidRDefault="00AD3320" w:rsidP="00AD3320">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AD3320" w:rsidRPr="00AD3320" w:rsidRDefault="00AD3320" w:rsidP="00AD3320">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F3A06"/>
    <w:multiLevelType w:val="hybridMultilevel"/>
    <w:tmpl w:val="1B32B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587891"/>
    <w:multiLevelType w:val="hybridMultilevel"/>
    <w:tmpl w:val="0B4E2976"/>
    <w:lvl w:ilvl="0" w:tplc="5552A1E2">
      <w:start w:val="1"/>
      <w:numFmt w:val="upperRoman"/>
      <w:lvlText w:val="%1."/>
      <w:lvlJc w:val="left"/>
      <w:pPr>
        <w:tabs>
          <w:tab w:val="num" w:pos="1440"/>
        </w:tabs>
        <w:ind w:left="1440" w:hanging="360"/>
      </w:pPr>
      <w:rPr>
        <w:rFonts w:cs="Times New Roman" w:hint="default"/>
        <w:b/>
      </w:rPr>
    </w:lvl>
    <w:lvl w:ilvl="1" w:tplc="8BC69700">
      <w:start w:val="1"/>
      <w:numFmt w:val="decimal"/>
      <w:lvlText w:val="%2."/>
      <w:lvlJc w:val="left"/>
      <w:pPr>
        <w:tabs>
          <w:tab w:val="num" w:pos="1440"/>
        </w:tabs>
        <w:ind w:left="1440" w:hanging="360"/>
      </w:pPr>
      <w:rPr>
        <w:rFonts w:cs="Times New Roman" w:hint="default"/>
        <w:b w:val="0"/>
      </w:rPr>
    </w:lvl>
    <w:lvl w:ilvl="2" w:tplc="04150011">
      <w:start w:val="1"/>
      <w:numFmt w:val="decimal"/>
      <w:lvlText w:val="%3)"/>
      <w:lvlJc w:val="left"/>
      <w:pPr>
        <w:ind w:left="720" w:hanging="360"/>
      </w:pPr>
      <w:rPr>
        <w:rFonts w:hint="default"/>
        <w:b w:val="0"/>
      </w:rPr>
    </w:lvl>
    <w:lvl w:ilvl="3" w:tplc="8466D96E">
      <w:start w:val="1"/>
      <w:numFmt w:val="decimal"/>
      <w:lvlText w:val="%4)"/>
      <w:lvlJc w:val="left"/>
      <w:pPr>
        <w:tabs>
          <w:tab w:val="num" w:pos="2880"/>
        </w:tabs>
        <w:ind w:left="2880" w:hanging="360"/>
      </w:pPr>
      <w:rPr>
        <w:rFonts w:cs="Times New Roman" w:hint="default"/>
      </w:rPr>
    </w:lvl>
    <w:lvl w:ilvl="4" w:tplc="04150011">
      <w:start w:val="1"/>
      <w:numFmt w:val="decimal"/>
      <w:lvlText w:val="%5)"/>
      <w:lvlJc w:val="left"/>
      <w:pPr>
        <w:ind w:left="1004" w:hanging="360"/>
      </w:pPr>
    </w:lvl>
    <w:lvl w:ilvl="5" w:tplc="56B49BF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47512D2F"/>
    <w:multiLevelType w:val="hybridMultilevel"/>
    <w:tmpl w:val="EB4A3D9E"/>
    <w:lvl w:ilvl="0" w:tplc="4AF87B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708"/>
  <w:hyphenationZone w:val="425"/>
  <w:characterSpacingControl w:val="doNotCompress"/>
  <w:footnotePr>
    <w:footnote w:id="-1"/>
    <w:footnote w:id="0"/>
  </w:footnotePr>
  <w:endnotePr>
    <w:endnote w:id="-1"/>
    <w:endnote w:id="0"/>
  </w:endnotePr>
  <w:compat/>
  <w:rsids>
    <w:rsidRoot w:val="0004082E"/>
    <w:rsid w:val="0004082E"/>
    <w:rsid w:val="001538E8"/>
    <w:rsid w:val="00160894"/>
    <w:rsid w:val="002027BB"/>
    <w:rsid w:val="00266089"/>
    <w:rsid w:val="00293A43"/>
    <w:rsid w:val="002E4B46"/>
    <w:rsid w:val="00336E7E"/>
    <w:rsid w:val="003748C8"/>
    <w:rsid w:val="0038344E"/>
    <w:rsid w:val="003D2E31"/>
    <w:rsid w:val="005234DF"/>
    <w:rsid w:val="00572471"/>
    <w:rsid w:val="00593E27"/>
    <w:rsid w:val="005F048A"/>
    <w:rsid w:val="009770F5"/>
    <w:rsid w:val="00981C5A"/>
    <w:rsid w:val="009A78FA"/>
    <w:rsid w:val="00AD3320"/>
    <w:rsid w:val="00B02A8C"/>
    <w:rsid w:val="00D030A6"/>
    <w:rsid w:val="00D42E45"/>
    <w:rsid w:val="00E14CB2"/>
    <w:rsid w:val="00F30F47"/>
    <w:rsid w:val="00FF48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8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40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04082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4082E"/>
    <w:pPr>
      <w:ind w:left="720"/>
      <w:contextualSpacing/>
    </w:pPr>
  </w:style>
  <w:style w:type="paragraph" w:styleId="Nagwek">
    <w:name w:val="header"/>
    <w:basedOn w:val="Normalny"/>
    <w:link w:val="NagwekZnak"/>
    <w:uiPriority w:val="99"/>
    <w:unhideWhenUsed/>
    <w:rsid w:val="00293A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A43"/>
  </w:style>
  <w:style w:type="paragraph" w:styleId="Stopka">
    <w:name w:val="footer"/>
    <w:basedOn w:val="Normalny"/>
    <w:link w:val="StopkaZnak"/>
    <w:uiPriority w:val="99"/>
    <w:unhideWhenUsed/>
    <w:rsid w:val="00293A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A43"/>
  </w:style>
  <w:style w:type="paragraph" w:styleId="Tekstdymka">
    <w:name w:val="Balloon Text"/>
    <w:basedOn w:val="Normalny"/>
    <w:link w:val="TekstdymkaZnak"/>
    <w:uiPriority w:val="99"/>
    <w:semiHidden/>
    <w:unhideWhenUsed/>
    <w:rsid w:val="00AD33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3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933237">
      <w:bodyDiv w:val="1"/>
      <w:marLeft w:val="0"/>
      <w:marRight w:val="0"/>
      <w:marTop w:val="0"/>
      <w:marBottom w:val="0"/>
      <w:divBdr>
        <w:top w:val="none" w:sz="0" w:space="0" w:color="auto"/>
        <w:left w:val="none" w:sz="0" w:space="0" w:color="auto"/>
        <w:bottom w:val="none" w:sz="0" w:space="0" w:color="auto"/>
        <w:right w:val="none" w:sz="0" w:space="0" w:color="auto"/>
      </w:divBdr>
      <w:divsChild>
        <w:div w:id="1190100888">
          <w:marLeft w:val="0"/>
          <w:marRight w:val="0"/>
          <w:marTop w:val="0"/>
          <w:marBottom w:val="0"/>
          <w:divBdr>
            <w:top w:val="none" w:sz="0" w:space="0" w:color="auto"/>
            <w:left w:val="none" w:sz="0" w:space="0" w:color="auto"/>
            <w:bottom w:val="none" w:sz="0" w:space="0" w:color="auto"/>
            <w:right w:val="none" w:sz="0" w:space="0" w:color="auto"/>
          </w:divBdr>
          <w:divsChild>
            <w:div w:id="1189760214">
              <w:marLeft w:val="0"/>
              <w:marRight w:val="0"/>
              <w:marTop w:val="0"/>
              <w:marBottom w:val="0"/>
              <w:divBdr>
                <w:top w:val="none" w:sz="0" w:space="0" w:color="auto"/>
                <w:left w:val="none" w:sz="0" w:space="0" w:color="auto"/>
                <w:bottom w:val="none" w:sz="0" w:space="0" w:color="auto"/>
                <w:right w:val="none" w:sz="0" w:space="0" w:color="auto"/>
              </w:divBdr>
              <w:divsChild>
                <w:div w:id="1018854827">
                  <w:marLeft w:val="0"/>
                  <w:marRight w:val="0"/>
                  <w:marTop w:val="0"/>
                  <w:marBottom w:val="0"/>
                  <w:divBdr>
                    <w:top w:val="none" w:sz="0" w:space="0" w:color="auto"/>
                    <w:left w:val="none" w:sz="0" w:space="0" w:color="auto"/>
                    <w:bottom w:val="none" w:sz="0" w:space="0" w:color="auto"/>
                    <w:right w:val="none" w:sz="0" w:space="0" w:color="auto"/>
                  </w:divBdr>
                  <w:divsChild>
                    <w:div w:id="2070377034">
                      <w:marLeft w:val="0"/>
                      <w:marRight w:val="0"/>
                      <w:marTop w:val="0"/>
                      <w:marBottom w:val="0"/>
                      <w:divBdr>
                        <w:top w:val="none" w:sz="0" w:space="0" w:color="auto"/>
                        <w:left w:val="none" w:sz="0" w:space="0" w:color="auto"/>
                        <w:bottom w:val="none" w:sz="0" w:space="0" w:color="auto"/>
                        <w:right w:val="none" w:sz="0" w:space="0" w:color="auto"/>
                      </w:divBdr>
                      <w:divsChild>
                        <w:div w:id="1009530196">
                          <w:marLeft w:val="0"/>
                          <w:marRight w:val="0"/>
                          <w:marTop w:val="0"/>
                          <w:marBottom w:val="0"/>
                          <w:divBdr>
                            <w:top w:val="none" w:sz="0" w:space="0" w:color="auto"/>
                            <w:left w:val="none" w:sz="0" w:space="0" w:color="auto"/>
                            <w:bottom w:val="none" w:sz="0" w:space="0" w:color="auto"/>
                            <w:right w:val="none" w:sz="0" w:space="0" w:color="auto"/>
                          </w:divBdr>
                          <w:divsChild>
                            <w:div w:id="992686265">
                              <w:marLeft w:val="0"/>
                              <w:marRight w:val="0"/>
                              <w:marTop w:val="0"/>
                              <w:marBottom w:val="0"/>
                              <w:divBdr>
                                <w:top w:val="none" w:sz="0" w:space="0" w:color="auto"/>
                                <w:left w:val="none" w:sz="0" w:space="0" w:color="auto"/>
                                <w:bottom w:val="none" w:sz="0" w:space="0" w:color="auto"/>
                                <w:right w:val="none" w:sz="0" w:space="0" w:color="auto"/>
                              </w:divBdr>
                              <w:divsChild>
                                <w:div w:id="1344012336">
                                  <w:marLeft w:val="0"/>
                                  <w:marRight w:val="0"/>
                                  <w:marTop w:val="0"/>
                                  <w:marBottom w:val="0"/>
                                  <w:divBdr>
                                    <w:top w:val="none" w:sz="0" w:space="0" w:color="auto"/>
                                    <w:left w:val="none" w:sz="0" w:space="0" w:color="auto"/>
                                    <w:bottom w:val="none" w:sz="0" w:space="0" w:color="auto"/>
                                    <w:right w:val="none" w:sz="0" w:space="0" w:color="auto"/>
                                  </w:divBdr>
                                  <w:divsChild>
                                    <w:div w:id="2022395428">
                                      <w:marLeft w:val="0"/>
                                      <w:marRight w:val="0"/>
                                      <w:marTop w:val="0"/>
                                      <w:marBottom w:val="0"/>
                                      <w:divBdr>
                                        <w:top w:val="none" w:sz="0" w:space="0" w:color="auto"/>
                                        <w:left w:val="none" w:sz="0" w:space="0" w:color="auto"/>
                                        <w:bottom w:val="none" w:sz="0" w:space="0" w:color="auto"/>
                                        <w:right w:val="none" w:sz="0" w:space="0" w:color="auto"/>
                                      </w:divBdr>
                                      <w:divsChild>
                                        <w:div w:id="2034959056">
                                          <w:marLeft w:val="0"/>
                                          <w:marRight w:val="0"/>
                                          <w:marTop w:val="0"/>
                                          <w:marBottom w:val="0"/>
                                          <w:divBdr>
                                            <w:top w:val="none" w:sz="0" w:space="0" w:color="auto"/>
                                            <w:left w:val="none" w:sz="0" w:space="0" w:color="auto"/>
                                            <w:bottom w:val="none" w:sz="0" w:space="0" w:color="auto"/>
                                            <w:right w:val="none" w:sz="0" w:space="0" w:color="auto"/>
                                          </w:divBdr>
                                          <w:divsChild>
                                            <w:div w:id="1640725089">
                                              <w:marLeft w:val="0"/>
                                              <w:marRight w:val="0"/>
                                              <w:marTop w:val="0"/>
                                              <w:marBottom w:val="0"/>
                                              <w:divBdr>
                                                <w:top w:val="none" w:sz="0" w:space="0" w:color="auto"/>
                                                <w:left w:val="none" w:sz="0" w:space="0" w:color="auto"/>
                                                <w:bottom w:val="none" w:sz="0" w:space="0" w:color="auto"/>
                                                <w:right w:val="none" w:sz="0" w:space="0" w:color="auto"/>
                                              </w:divBdr>
                                              <w:divsChild>
                                                <w:div w:id="872696916">
                                                  <w:marLeft w:val="15"/>
                                                  <w:marRight w:val="15"/>
                                                  <w:marTop w:val="15"/>
                                                  <w:marBottom w:val="15"/>
                                                  <w:divBdr>
                                                    <w:top w:val="single" w:sz="6" w:space="2" w:color="4D90FE"/>
                                                    <w:left w:val="single" w:sz="6" w:space="2" w:color="4D90FE"/>
                                                    <w:bottom w:val="single" w:sz="6" w:space="2" w:color="4D90FE"/>
                                                    <w:right w:val="single" w:sz="6" w:space="0" w:color="4D90FE"/>
                                                  </w:divBdr>
                                                  <w:divsChild>
                                                    <w:div w:id="1590701901">
                                                      <w:marLeft w:val="0"/>
                                                      <w:marRight w:val="0"/>
                                                      <w:marTop w:val="0"/>
                                                      <w:marBottom w:val="0"/>
                                                      <w:divBdr>
                                                        <w:top w:val="none" w:sz="0" w:space="0" w:color="auto"/>
                                                        <w:left w:val="none" w:sz="0" w:space="0" w:color="auto"/>
                                                        <w:bottom w:val="none" w:sz="0" w:space="0" w:color="auto"/>
                                                        <w:right w:val="none" w:sz="0" w:space="0" w:color="auto"/>
                                                      </w:divBdr>
                                                      <w:divsChild>
                                                        <w:div w:id="1586183091">
                                                          <w:marLeft w:val="0"/>
                                                          <w:marRight w:val="0"/>
                                                          <w:marTop w:val="0"/>
                                                          <w:marBottom w:val="0"/>
                                                          <w:divBdr>
                                                            <w:top w:val="none" w:sz="0" w:space="0" w:color="auto"/>
                                                            <w:left w:val="none" w:sz="0" w:space="0" w:color="auto"/>
                                                            <w:bottom w:val="none" w:sz="0" w:space="0" w:color="auto"/>
                                                            <w:right w:val="none" w:sz="0" w:space="0" w:color="auto"/>
                                                          </w:divBdr>
                                                          <w:divsChild>
                                                            <w:div w:id="306592985">
                                                              <w:marLeft w:val="0"/>
                                                              <w:marRight w:val="0"/>
                                                              <w:marTop w:val="0"/>
                                                              <w:marBottom w:val="0"/>
                                                              <w:divBdr>
                                                                <w:top w:val="none" w:sz="0" w:space="0" w:color="auto"/>
                                                                <w:left w:val="none" w:sz="0" w:space="0" w:color="auto"/>
                                                                <w:bottom w:val="none" w:sz="0" w:space="0" w:color="auto"/>
                                                                <w:right w:val="none" w:sz="0" w:space="0" w:color="auto"/>
                                                              </w:divBdr>
                                                              <w:divsChild>
                                                                <w:div w:id="2118480207">
                                                                  <w:marLeft w:val="0"/>
                                                                  <w:marRight w:val="0"/>
                                                                  <w:marTop w:val="0"/>
                                                                  <w:marBottom w:val="0"/>
                                                                  <w:divBdr>
                                                                    <w:top w:val="none" w:sz="0" w:space="0" w:color="auto"/>
                                                                    <w:left w:val="none" w:sz="0" w:space="0" w:color="auto"/>
                                                                    <w:bottom w:val="none" w:sz="0" w:space="0" w:color="auto"/>
                                                                    <w:right w:val="none" w:sz="0" w:space="0" w:color="auto"/>
                                                                  </w:divBdr>
                                                                  <w:divsChild>
                                                                    <w:div w:id="1209219439">
                                                                      <w:marLeft w:val="0"/>
                                                                      <w:marRight w:val="0"/>
                                                                      <w:marTop w:val="0"/>
                                                                      <w:marBottom w:val="0"/>
                                                                      <w:divBdr>
                                                                        <w:top w:val="none" w:sz="0" w:space="0" w:color="auto"/>
                                                                        <w:left w:val="none" w:sz="0" w:space="0" w:color="auto"/>
                                                                        <w:bottom w:val="none" w:sz="0" w:space="0" w:color="auto"/>
                                                                        <w:right w:val="none" w:sz="0" w:space="0" w:color="auto"/>
                                                                      </w:divBdr>
                                                                      <w:divsChild>
                                                                        <w:div w:id="1936398761">
                                                                          <w:marLeft w:val="0"/>
                                                                          <w:marRight w:val="0"/>
                                                                          <w:marTop w:val="0"/>
                                                                          <w:marBottom w:val="0"/>
                                                                          <w:divBdr>
                                                                            <w:top w:val="none" w:sz="0" w:space="0" w:color="auto"/>
                                                                            <w:left w:val="none" w:sz="0" w:space="0" w:color="auto"/>
                                                                            <w:bottom w:val="none" w:sz="0" w:space="0" w:color="auto"/>
                                                                            <w:right w:val="none" w:sz="0" w:space="0" w:color="auto"/>
                                                                          </w:divBdr>
                                                                          <w:divsChild>
                                                                            <w:div w:id="284821894">
                                                                              <w:marLeft w:val="0"/>
                                                                              <w:marRight w:val="0"/>
                                                                              <w:marTop w:val="0"/>
                                                                              <w:marBottom w:val="0"/>
                                                                              <w:divBdr>
                                                                                <w:top w:val="none" w:sz="0" w:space="0" w:color="auto"/>
                                                                                <w:left w:val="none" w:sz="0" w:space="0" w:color="auto"/>
                                                                                <w:bottom w:val="none" w:sz="0" w:space="0" w:color="auto"/>
                                                                                <w:right w:val="none" w:sz="0" w:space="0" w:color="auto"/>
                                                                              </w:divBdr>
                                                                              <w:divsChild>
                                                                                <w:div w:id="1883057356">
                                                                                  <w:marLeft w:val="0"/>
                                                                                  <w:marRight w:val="0"/>
                                                                                  <w:marTop w:val="0"/>
                                                                                  <w:marBottom w:val="0"/>
                                                                                  <w:divBdr>
                                                                                    <w:top w:val="none" w:sz="0" w:space="0" w:color="auto"/>
                                                                                    <w:left w:val="none" w:sz="0" w:space="0" w:color="auto"/>
                                                                                    <w:bottom w:val="none" w:sz="0" w:space="0" w:color="auto"/>
                                                                                    <w:right w:val="none" w:sz="0" w:space="0" w:color="auto"/>
                                                                                  </w:divBdr>
                                                                                  <w:divsChild>
                                                                                    <w:div w:id="55469856">
                                                                                      <w:marLeft w:val="0"/>
                                                                                      <w:marRight w:val="0"/>
                                                                                      <w:marTop w:val="0"/>
                                                                                      <w:marBottom w:val="0"/>
                                                                                      <w:divBdr>
                                                                                        <w:top w:val="none" w:sz="0" w:space="0" w:color="auto"/>
                                                                                        <w:left w:val="none" w:sz="0" w:space="0" w:color="auto"/>
                                                                                        <w:bottom w:val="none" w:sz="0" w:space="0" w:color="auto"/>
                                                                                        <w:right w:val="none" w:sz="0" w:space="0" w:color="auto"/>
                                                                                      </w:divBdr>
                                                                                      <w:divsChild>
                                                                                        <w:div w:id="688682252">
                                                                                          <w:marLeft w:val="0"/>
                                                                                          <w:marRight w:val="60"/>
                                                                                          <w:marTop w:val="0"/>
                                                                                          <w:marBottom w:val="0"/>
                                                                                          <w:divBdr>
                                                                                            <w:top w:val="none" w:sz="0" w:space="0" w:color="auto"/>
                                                                                            <w:left w:val="none" w:sz="0" w:space="0" w:color="auto"/>
                                                                                            <w:bottom w:val="none" w:sz="0" w:space="0" w:color="auto"/>
                                                                                            <w:right w:val="none" w:sz="0" w:space="0" w:color="auto"/>
                                                                                          </w:divBdr>
                                                                                          <w:divsChild>
                                                                                            <w:div w:id="49620572">
                                                                                              <w:marLeft w:val="0"/>
                                                                                              <w:marRight w:val="120"/>
                                                                                              <w:marTop w:val="0"/>
                                                                                              <w:marBottom w:val="150"/>
                                                                                              <w:divBdr>
                                                                                                <w:top w:val="single" w:sz="2" w:space="0" w:color="EFEFEF"/>
                                                                                                <w:left w:val="single" w:sz="6" w:space="0" w:color="EFEFEF"/>
                                                                                                <w:bottom w:val="single" w:sz="6" w:space="0" w:color="E2E2E2"/>
                                                                                                <w:right w:val="single" w:sz="6" w:space="0" w:color="EFEFEF"/>
                                                                                              </w:divBdr>
                                                                                              <w:divsChild>
                                                                                                <w:div w:id="1924797712">
                                                                                                  <w:marLeft w:val="0"/>
                                                                                                  <w:marRight w:val="0"/>
                                                                                                  <w:marTop w:val="0"/>
                                                                                                  <w:marBottom w:val="0"/>
                                                                                                  <w:divBdr>
                                                                                                    <w:top w:val="none" w:sz="0" w:space="0" w:color="auto"/>
                                                                                                    <w:left w:val="none" w:sz="0" w:space="0" w:color="auto"/>
                                                                                                    <w:bottom w:val="none" w:sz="0" w:space="0" w:color="auto"/>
                                                                                                    <w:right w:val="none" w:sz="0" w:space="0" w:color="auto"/>
                                                                                                  </w:divBdr>
                                                                                                  <w:divsChild>
                                                                                                    <w:div w:id="1804498495">
                                                                                                      <w:marLeft w:val="0"/>
                                                                                                      <w:marRight w:val="0"/>
                                                                                                      <w:marTop w:val="0"/>
                                                                                                      <w:marBottom w:val="0"/>
                                                                                                      <w:divBdr>
                                                                                                        <w:top w:val="none" w:sz="0" w:space="0" w:color="auto"/>
                                                                                                        <w:left w:val="none" w:sz="0" w:space="0" w:color="auto"/>
                                                                                                        <w:bottom w:val="none" w:sz="0" w:space="0" w:color="auto"/>
                                                                                                        <w:right w:val="none" w:sz="0" w:space="0" w:color="auto"/>
                                                                                                      </w:divBdr>
                                                                                                      <w:divsChild>
                                                                                                        <w:div w:id="187912534">
                                                                                                          <w:marLeft w:val="0"/>
                                                                                                          <w:marRight w:val="0"/>
                                                                                                          <w:marTop w:val="0"/>
                                                                                                          <w:marBottom w:val="0"/>
                                                                                                          <w:divBdr>
                                                                                                            <w:top w:val="none" w:sz="0" w:space="0" w:color="auto"/>
                                                                                                            <w:left w:val="none" w:sz="0" w:space="0" w:color="auto"/>
                                                                                                            <w:bottom w:val="none" w:sz="0" w:space="0" w:color="auto"/>
                                                                                                            <w:right w:val="none" w:sz="0" w:space="0" w:color="auto"/>
                                                                                                          </w:divBdr>
                                                                                                          <w:divsChild>
                                                                                                            <w:div w:id="1490250856">
                                                                                                              <w:marLeft w:val="0"/>
                                                                                                              <w:marRight w:val="0"/>
                                                                                                              <w:marTop w:val="0"/>
                                                                                                              <w:marBottom w:val="0"/>
                                                                                                              <w:divBdr>
                                                                                                                <w:top w:val="none" w:sz="0" w:space="0" w:color="auto"/>
                                                                                                                <w:left w:val="none" w:sz="0" w:space="0" w:color="auto"/>
                                                                                                                <w:bottom w:val="none" w:sz="0" w:space="0" w:color="auto"/>
                                                                                                                <w:right w:val="none" w:sz="0" w:space="0" w:color="auto"/>
                                                                                                              </w:divBdr>
                                                                                                              <w:divsChild>
                                                                                                                <w:div w:id="196815103">
                                                                                                                  <w:marLeft w:val="0"/>
                                                                                                                  <w:marRight w:val="0"/>
                                                                                                                  <w:marTop w:val="0"/>
                                                                                                                  <w:marBottom w:val="0"/>
                                                                                                                  <w:divBdr>
                                                                                                                    <w:top w:val="none" w:sz="0" w:space="4" w:color="auto"/>
                                                                                                                    <w:left w:val="none" w:sz="0" w:space="0" w:color="auto"/>
                                                                                                                    <w:bottom w:val="none" w:sz="0" w:space="4" w:color="auto"/>
                                                                                                                    <w:right w:val="none" w:sz="0" w:space="0" w:color="auto"/>
                                                                                                                  </w:divBdr>
                                                                                                                  <w:divsChild>
                                                                                                                    <w:div w:id="1786001642">
                                                                                                                      <w:marLeft w:val="0"/>
                                                                                                                      <w:marRight w:val="0"/>
                                                                                                                      <w:marTop w:val="0"/>
                                                                                                                      <w:marBottom w:val="0"/>
                                                                                                                      <w:divBdr>
                                                                                                                        <w:top w:val="none" w:sz="0" w:space="0" w:color="auto"/>
                                                                                                                        <w:left w:val="none" w:sz="0" w:space="0" w:color="auto"/>
                                                                                                                        <w:bottom w:val="none" w:sz="0" w:space="0" w:color="auto"/>
                                                                                                                        <w:right w:val="none" w:sz="0" w:space="0" w:color="auto"/>
                                                                                                                      </w:divBdr>
                                                                                                                      <w:divsChild>
                                                                                                                        <w:div w:id="305166687">
                                                                                                                          <w:marLeft w:val="225"/>
                                                                                                                          <w:marRight w:val="225"/>
                                                                                                                          <w:marTop w:val="75"/>
                                                                                                                          <w:marBottom w:val="75"/>
                                                                                                                          <w:divBdr>
                                                                                                                            <w:top w:val="none" w:sz="0" w:space="0" w:color="auto"/>
                                                                                                                            <w:left w:val="none" w:sz="0" w:space="0" w:color="auto"/>
                                                                                                                            <w:bottom w:val="none" w:sz="0" w:space="0" w:color="auto"/>
                                                                                                                            <w:right w:val="none" w:sz="0" w:space="0" w:color="auto"/>
                                                                                                                          </w:divBdr>
                                                                                                                          <w:divsChild>
                                                                                                                            <w:div w:id="404884831">
                                                                                                                              <w:marLeft w:val="0"/>
                                                                                                                              <w:marRight w:val="0"/>
                                                                                                                              <w:marTop w:val="0"/>
                                                                                                                              <w:marBottom w:val="0"/>
                                                                                                                              <w:divBdr>
                                                                                                                                <w:top w:val="single" w:sz="6" w:space="0" w:color="auto"/>
                                                                                                                                <w:left w:val="single" w:sz="6" w:space="0" w:color="auto"/>
                                                                                                                                <w:bottom w:val="single" w:sz="6" w:space="0" w:color="auto"/>
                                                                                                                                <w:right w:val="single" w:sz="6" w:space="0" w:color="auto"/>
                                                                                                                              </w:divBdr>
                                                                                                                              <w:divsChild>
                                                                                                                                <w:div w:id="120074214">
                                                                                                                                  <w:marLeft w:val="0"/>
                                                                                                                                  <w:marRight w:val="0"/>
                                                                                                                                  <w:marTop w:val="0"/>
                                                                                                                                  <w:marBottom w:val="0"/>
                                                                                                                                  <w:divBdr>
                                                                                                                                    <w:top w:val="none" w:sz="0" w:space="0" w:color="auto"/>
                                                                                                                                    <w:left w:val="none" w:sz="0" w:space="0" w:color="auto"/>
                                                                                                                                    <w:bottom w:val="none" w:sz="0" w:space="0" w:color="auto"/>
                                                                                                                                    <w:right w:val="none" w:sz="0" w:space="0" w:color="auto"/>
                                                                                                                                  </w:divBdr>
                                                                                                                                  <w:divsChild>
                                                                                                                                    <w:div w:id="147133191">
                                                                                                                                      <w:marLeft w:val="0"/>
                                                                                                                                      <w:marRight w:val="0"/>
                                                                                                                                      <w:marTop w:val="0"/>
                                                                                                                                      <w:marBottom w:val="0"/>
                                                                                                                                      <w:divBdr>
                                                                                                                                        <w:top w:val="none" w:sz="0" w:space="0" w:color="auto"/>
                                                                                                                                        <w:left w:val="none" w:sz="0" w:space="0" w:color="auto"/>
                                                                                                                                        <w:bottom w:val="none" w:sz="0" w:space="0" w:color="auto"/>
                                                                                                                                        <w:right w:val="none" w:sz="0" w:space="0" w:color="auto"/>
                                                                                                                                      </w:divBdr>
                                                                                                                                      <w:divsChild>
                                                                                                                                        <w:div w:id="1906991918">
                                                                                                                                          <w:marLeft w:val="0"/>
                                                                                                                                          <w:marRight w:val="0"/>
                                                                                                                                          <w:marTop w:val="0"/>
                                                                                                                                          <w:marBottom w:val="0"/>
                                                                                                                                          <w:divBdr>
                                                                                                                                            <w:top w:val="none" w:sz="0" w:space="0" w:color="auto"/>
                                                                                                                                            <w:left w:val="none" w:sz="0" w:space="0" w:color="auto"/>
                                                                                                                                            <w:bottom w:val="none" w:sz="0" w:space="0" w:color="auto"/>
                                                                                                                                            <w:right w:val="none" w:sz="0" w:space="0" w:color="auto"/>
                                                                                                                                          </w:divBdr>
                                                                                                                                          <w:divsChild>
                                                                                                                                            <w:div w:id="11208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ptop.org.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2811</Words>
  <Characters>16869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Sieńko Mateusz</dc:creator>
  <cp:lastModifiedBy>admin</cp:lastModifiedBy>
  <cp:revision>2</cp:revision>
  <dcterms:created xsi:type="dcterms:W3CDTF">2019-10-08T08:12:00Z</dcterms:created>
  <dcterms:modified xsi:type="dcterms:W3CDTF">2019-10-08T08:12:00Z</dcterms:modified>
</cp:coreProperties>
</file>